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5EDA" w:rsidRPr="0052151C" w:rsidRDefault="001C5EDA" w:rsidP="001C5EDA">
      <w:pPr>
        <w:spacing w:before="120"/>
        <w:jc w:val="center"/>
        <w:rPr>
          <w:rFonts w:ascii="Times New Roman" w:hAnsi="Times New Roman" w:cs="Times New Roman"/>
          <w:sz w:val="28"/>
          <w:szCs w:val="28"/>
        </w:rPr>
      </w:pPr>
      <w:r>
        <w:rPr>
          <w:noProof/>
          <w:sz w:val="26"/>
          <w:szCs w:val="26"/>
        </w:rPr>
        <w:drawing>
          <wp:anchor distT="0" distB="0" distL="114300" distR="114300" simplePos="0" relativeHeight="251659264" behindDoc="1" locked="0" layoutInCell="1" allowOverlap="1" wp14:anchorId="07439439" wp14:editId="469A081A">
            <wp:simplePos x="0" y="0"/>
            <wp:positionH relativeFrom="column">
              <wp:posOffset>9525</wp:posOffset>
            </wp:positionH>
            <wp:positionV relativeFrom="paragraph">
              <wp:posOffset>-180975</wp:posOffset>
            </wp:positionV>
            <wp:extent cx="5981065" cy="8777183"/>
            <wp:effectExtent l="19050" t="19050" r="19685" b="24130"/>
            <wp:wrapNone/>
            <wp:docPr id="4" name="Picture 4"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hung doi"/>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93324" cy="8795172"/>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r w:rsidRPr="0052151C">
        <w:rPr>
          <w:rFonts w:ascii="Times New Roman" w:hAnsi="Times New Roman" w:cs="Times New Roman"/>
          <w:sz w:val="28"/>
          <w:szCs w:val="28"/>
        </w:rPr>
        <w:t>ỦY BAN NHÂN DÂN THÀNH PHỐ HỒ CHÍ MINH</w:t>
      </w:r>
      <w:r w:rsidRPr="0052151C">
        <w:rPr>
          <w:rFonts w:ascii="Times New Roman" w:hAnsi="Times New Roman" w:cs="Times New Roman"/>
          <w:vanish/>
          <w:sz w:val="28"/>
          <w:szCs w:val="28"/>
        </w:rPr>
        <w:fldChar w:fldCharType="begin"/>
      </w:r>
      <w:r w:rsidRPr="0052151C">
        <w:rPr>
          <w:rFonts w:ascii="Times New Roman" w:hAnsi="Times New Roman" w:cs="Times New Roman"/>
          <w:vanish/>
          <w:sz w:val="28"/>
          <w:szCs w:val="28"/>
        </w:rPr>
        <w:instrText xml:space="preserve"> INCLUDEPICTURE "http://t2.gstatic.com/images?q=tbn:ANd9GcTaInAXqdw7b0jgvS1dINf7VtgsQtP85C0oWBy7bzoNi5FYyQmw" \* MERGEFORMATINET </w:instrText>
      </w:r>
      <w:r w:rsidRPr="0052151C">
        <w:rPr>
          <w:rFonts w:ascii="Times New Roman" w:hAnsi="Times New Roman" w:cs="Times New Roman"/>
          <w:vanish/>
          <w:sz w:val="28"/>
          <w:szCs w:val="28"/>
        </w:rPr>
        <w:fldChar w:fldCharType="separate"/>
      </w:r>
      <w:r w:rsidR="004E51F6">
        <w:rPr>
          <w:rFonts w:ascii="Times New Roman" w:hAnsi="Times New Roman" w:cs="Times New Roman"/>
          <w:vanish/>
          <w:sz w:val="28"/>
          <w:szCs w:val="28"/>
        </w:rPr>
        <w:fldChar w:fldCharType="begin"/>
      </w:r>
      <w:r w:rsidR="004E51F6">
        <w:rPr>
          <w:rFonts w:ascii="Times New Roman" w:hAnsi="Times New Roman" w:cs="Times New Roman"/>
          <w:vanish/>
          <w:sz w:val="28"/>
          <w:szCs w:val="28"/>
        </w:rPr>
        <w:instrText xml:space="preserve"> </w:instrText>
      </w:r>
      <w:r w:rsidR="004E51F6">
        <w:rPr>
          <w:rFonts w:ascii="Times New Roman" w:hAnsi="Times New Roman" w:cs="Times New Roman"/>
          <w:vanish/>
          <w:sz w:val="28"/>
          <w:szCs w:val="28"/>
        </w:rPr>
        <w:instrText>INCLUDEPICTURE  "http://t2.gstatic.com/images?q=tbn:ANd9GcTaInAXqdw7b0jgvS1dINf7VtgsQtP85C0oWBy7bzoNi5FYyQmw" \* MERGEFORMATIN</w:instrText>
      </w:r>
      <w:r w:rsidR="004E51F6">
        <w:rPr>
          <w:rFonts w:ascii="Times New Roman" w:hAnsi="Times New Roman" w:cs="Times New Roman"/>
          <w:vanish/>
          <w:sz w:val="28"/>
          <w:szCs w:val="28"/>
        </w:rPr>
        <w:instrText>ET</w:instrText>
      </w:r>
      <w:r w:rsidR="004E51F6">
        <w:rPr>
          <w:rFonts w:ascii="Times New Roman" w:hAnsi="Times New Roman" w:cs="Times New Roman"/>
          <w:vanish/>
          <w:sz w:val="28"/>
          <w:szCs w:val="28"/>
        </w:rPr>
        <w:instrText xml:space="preserve"> </w:instrText>
      </w:r>
      <w:r w:rsidR="004E51F6">
        <w:rPr>
          <w:rFonts w:ascii="Times New Roman" w:hAnsi="Times New Roman" w:cs="Times New Roman"/>
          <w:vanish/>
          <w:sz w:val="28"/>
          <w:szCs w:val="28"/>
        </w:rPr>
        <w:fldChar w:fldCharType="separate"/>
      </w:r>
      <w:r w:rsidR="004E51F6">
        <w:rPr>
          <w:rFonts w:ascii="Times New Roman" w:hAnsi="Times New Roman" w:cs="Times New Roman"/>
          <w:vanish/>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g_hi" o:spid="_x0000_i1025" type="#_x0000_t75" style="width:207pt;height:137.25pt" o:button="t">
            <v:imagedata r:id="rId6" r:href="rId7"/>
          </v:shape>
        </w:pict>
      </w:r>
      <w:r w:rsidR="004E51F6">
        <w:rPr>
          <w:rFonts w:ascii="Times New Roman" w:hAnsi="Times New Roman" w:cs="Times New Roman"/>
          <w:vanish/>
          <w:sz w:val="28"/>
          <w:szCs w:val="28"/>
        </w:rPr>
        <w:fldChar w:fldCharType="end"/>
      </w:r>
      <w:r w:rsidRPr="0052151C">
        <w:rPr>
          <w:rFonts w:ascii="Times New Roman" w:hAnsi="Times New Roman" w:cs="Times New Roman"/>
          <w:vanish/>
          <w:sz w:val="28"/>
          <w:szCs w:val="28"/>
        </w:rPr>
        <w:fldChar w:fldCharType="end"/>
      </w:r>
      <w:r w:rsidRPr="0052151C">
        <w:rPr>
          <w:rFonts w:ascii="Times New Roman" w:hAnsi="Times New Roman" w:cs="Times New Roman"/>
          <w:vanish/>
          <w:sz w:val="28"/>
          <w:szCs w:val="28"/>
        </w:rPr>
        <w:fldChar w:fldCharType="begin"/>
      </w:r>
      <w:r w:rsidRPr="0052151C">
        <w:rPr>
          <w:rFonts w:ascii="Times New Roman" w:hAnsi="Times New Roman" w:cs="Times New Roman"/>
          <w:vanish/>
          <w:sz w:val="28"/>
          <w:szCs w:val="28"/>
        </w:rPr>
        <w:instrText xml:space="preserve"> INCLUDEPICTURE "http://t2.gstatic.com/images?q=tbn:ANd9GcTaInAXqdw7b0jgvS1dINf7VtgsQtP85C0oWBy7bzoNi5FYyQmw" \* MERGEFORMATINET </w:instrText>
      </w:r>
      <w:r w:rsidRPr="0052151C">
        <w:rPr>
          <w:rFonts w:ascii="Times New Roman" w:hAnsi="Times New Roman" w:cs="Times New Roman"/>
          <w:vanish/>
          <w:sz w:val="28"/>
          <w:szCs w:val="28"/>
        </w:rPr>
        <w:fldChar w:fldCharType="separate"/>
      </w:r>
      <w:r w:rsidR="004E51F6">
        <w:rPr>
          <w:rFonts w:ascii="Times New Roman" w:hAnsi="Times New Roman" w:cs="Times New Roman"/>
          <w:vanish/>
          <w:sz w:val="28"/>
          <w:szCs w:val="28"/>
        </w:rPr>
        <w:fldChar w:fldCharType="begin"/>
      </w:r>
      <w:r w:rsidR="004E51F6">
        <w:rPr>
          <w:rFonts w:ascii="Times New Roman" w:hAnsi="Times New Roman" w:cs="Times New Roman"/>
          <w:vanish/>
          <w:sz w:val="28"/>
          <w:szCs w:val="28"/>
        </w:rPr>
        <w:instrText xml:space="preserve"> </w:instrText>
      </w:r>
      <w:r w:rsidR="004E51F6">
        <w:rPr>
          <w:rFonts w:ascii="Times New Roman" w:hAnsi="Times New Roman" w:cs="Times New Roman"/>
          <w:vanish/>
          <w:sz w:val="28"/>
          <w:szCs w:val="28"/>
        </w:rPr>
        <w:instrText>INCLUDEPICTURE  "http://t2.gstatic.com/images?q=tbn:ANd9GcTaInAXqdw7b0jgvS1dINf7VtgsQtP85C0oWBy7bzoNi5FYyQmw" \* MER</w:instrText>
      </w:r>
      <w:r w:rsidR="004E51F6">
        <w:rPr>
          <w:rFonts w:ascii="Times New Roman" w:hAnsi="Times New Roman" w:cs="Times New Roman"/>
          <w:vanish/>
          <w:sz w:val="28"/>
          <w:szCs w:val="28"/>
        </w:rPr>
        <w:instrText>GEFORMATINET</w:instrText>
      </w:r>
      <w:r w:rsidR="004E51F6">
        <w:rPr>
          <w:rFonts w:ascii="Times New Roman" w:hAnsi="Times New Roman" w:cs="Times New Roman"/>
          <w:vanish/>
          <w:sz w:val="28"/>
          <w:szCs w:val="28"/>
        </w:rPr>
        <w:instrText xml:space="preserve"> </w:instrText>
      </w:r>
      <w:r w:rsidR="004E51F6">
        <w:rPr>
          <w:rFonts w:ascii="Times New Roman" w:hAnsi="Times New Roman" w:cs="Times New Roman"/>
          <w:vanish/>
          <w:sz w:val="28"/>
          <w:szCs w:val="28"/>
        </w:rPr>
        <w:fldChar w:fldCharType="separate"/>
      </w:r>
      <w:r w:rsidR="004E51F6">
        <w:rPr>
          <w:rFonts w:ascii="Times New Roman" w:hAnsi="Times New Roman" w:cs="Times New Roman"/>
          <w:vanish/>
          <w:sz w:val="28"/>
          <w:szCs w:val="28"/>
        </w:rPr>
        <w:pict>
          <v:shape id="_x0000_i1026" type="#_x0000_t75" style="width:207pt;height:137.25pt" o:button="t">
            <v:imagedata r:id="rId6" r:href="rId8"/>
          </v:shape>
        </w:pict>
      </w:r>
      <w:r w:rsidR="004E51F6">
        <w:rPr>
          <w:rFonts w:ascii="Times New Roman" w:hAnsi="Times New Roman" w:cs="Times New Roman"/>
          <w:vanish/>
          <w:sz w:val="28"/>
          <w:szCs w:val="28"/>
        </w:rPr>
        <w:fldChar w:fldCharType="end"/>
      </w:r>
      <w:r w:rsidRPr="0052151C">
        <w:rPr>
          <w:rFonts w:ascii="Times New Roman" w:hAnsi="Times New Roman" w:cs="Times New Roman"/>
          <w:vanish/>
          <w:sz w:val="28"/>
          <w:szCs w:val="28"/>
        </w:rPr>
        <w:fldChar w:fldCharType="end"/>
      </w:r>
      <w:r w:rsidRPr="0052151C">
        <w:rPr>
          <w:rFonts w:ascii="Times New Roman" w:hAnsi="Times New Roman" w:cs="Times New Roman"/>
          <w:vanish/>
          <w:sz w:val="28"/>
          <w:szCs w:val="28"/>
        </w:rPr>
        <w:fldChar w:fldCharType="begin"/>
      </w:r>
      <w:r w:rsidRPr="0052151C">
        <w:rPr>
          <w:rFonts w:ascii="Times New Roman" w:hAnsi="Times New Roman" w:cs="Times New Roman"/>
          <w:vanish/>
          <w:sz w:val="28"/>
          <w:szCs w:val="28"/>
        </w:rPr>
        <w:instrText xml:space="preserve"> INCLUDEPICTURE "http://t2.gstatic.com/images?q=tbn:ANd9GcTaInAXqdw7b0jgvS1dINf7VtgsQtP85C0oWBy7bzoNi5FYyQmw" \* MERGEFORMATINET </w:instrText>
      </w:r>
      <w:r w:rsidRPr="0052151C">
        <w:rPr>
          <w:rFonts w:ascii="Times New Roman" w:hAnsi="Times New Roman" w:cs="Times New Roman"/>
          <w:vanish/>
          <w:sz w:val="28"/>
          <w:szCs w:val="28"/>
        </w:rPr>
        <w:fldChar w:fldCharType="separate"/>
      </w:r>
      <w:r w:rsidR="004E51F6">
        <w:rPr>
          <w:rFonts w:ascii="Times New Roman" w:hAnsi="Times New Roman" w:cs="Times New Roman"/>
          <w:vanish/>
          <w:sz w:val="28"/>
          <w:szCs w:val="28"/>
        </w:rPr>
        <w:fldChar w:fldCharType="begin"/>
      </w:r>
      <w:r w:rsidR="004E51F6">
        <w:rPr>
          <w:rFonts w:ascii="Times New Roman" w:hAnsi="Times New Roman" w:cs="Times New Roman"/>
          <w:vanish/>
          <w:sz w:val="28"/>
          <w:szCs w:val="28"/>
        </w:rPr>
        <w:instrText xml:space="preserve"> </w:instrText>
      </w:r>
      <w:r w:rsidR="004E51F6">
        <w:rPr>
          <w:rFonts w:ascii="Times New Roman" w:hAnsi="Times New Roman" w:cs="Times New Roman"/>
          <w:vanish/>
          <w:sz w:val="28"/>
          <w:szCs w:val="28"/>
        </w:rPr>
        <w:instrText>INCLUDEPICTURE  "http://t2.gstatic.com/images?q=tbn:ANd9GcTaInAXqdw7b0jgvS1dINf7VtgsQtP85C0oWBy7bzoNi5FYyQ</w:instrText>
      </w:r>
      <w:r w:rsidR="004E51F6">
        <w:rPr>
          <w:rFonts w:ascii="Times New Roman" w:hAnsi="Times New Roman" w:cs="Times New Roman"/>
          <w:vanish/>
          <w:sz w:val="28"/>
          <w:szCs w:val="28"/>
        </w:rPr>
        <w:instrText>mw" \* MERGEFORMATINET</w:instrText>
      </w:r>
      <w:r w:rsidR="004E51F6">
        <w:rPr>
          <w:rFonts w:ascii="Times New Roman" w:hAnsi="Times New Roman" w:cs="Times New Roman"/>
          <w:vanish/>
          <w:sz w:val="28"/>
          <w:szCs w:val="28"/>
        </w:rPr>
        <w:instrText xml:space="preserve"> </w:instrText>
      </w:r>
      <w:r w:rsidR="004E51F6">
        <w:rPr>
          <w:rFonts w:ascii="Times New Roman" w:hAnsi="Times New Roman" w:cs="Times New Roman"/>
          <w:vanish/>
          <w:sz w:val="28"/>
          <w:szCs w:val="28"/>
        </w:rPr>
        <w:fldChar w:fldCharType="separate"/>
      </w:r>
      <w:r w:rsidR="004E51F6">
        <w:rPr>
          <w:rFonts w:ascii="Times New Roman" w:hAnsi="Times New Roman" w:cs="Times New Roman"/>
          <w:vanish/>
          <w:sz w:val="28"/>
          <w:szCs w:val="28"/>
        </w:rPr>
        <w:pict>
          <v:shape id="_x0000_i1027" type="#_x0000_t75" style="width:207pt;height:137.25pt" o:button="t">
            <v:imagedata r:id="rId6" r:href="rId9"/>
          </v:shape>
        </w:pict>
      </w:r>
      <w:r w:rsidR="004E51F6">
        <w:rPr>
          <w:rFonts w:ascii="Times New Roman" w:hAnsi="Times New Roman" w:cs="Times New Roman"/>
          <w:vanish/>
          <w:sz w:val="28"/>
          <w:szCs w:val="28"/>
        </w:rPr>
        <w:fldChar w:fldCharType="end"/>
      </w:r>
      <w:r w:rsidRPr="0052151C">
        <w:rPr>
          <w:rFonts w:ascii="Times New Roman" w:hAnsi="Times New Roman" w:cs="Times New Roman"/>
          <w:vanish/>
          <w:sz w:val="28"/>
          <w:szCs w:val="28"/>
        </w:rPr>
        <w:fldChar w:fldCharType="end"/>
      </w:r>
      <w:r w:rsidRPr="0052151C">
        <w:rPr>
          <w:rFonts w:ascii="Times New Roman" w:hAnsi="Times New Roman" w:cs="Times New Roman"/>
          <w:vanish/>
          <w:sz w:val="28"/>
          <w:szCs w:val="28"/>
        </w:rPr>
        <w:t>ỦY BAN NHÂN NHÂN THÀNH PHỐ HỒ CHÍ MINH</w:t>
      </w:r>
    </w:p>
    <w:p w:rsidR="001C5EDA" w:rsidRPr="0052151C" w:rsidRDefault="001C5EDA" w:rsidP="001C5EDA">
      <w:pPr>
        <w:tabs>
          <w:tab w:val="center" w:pos="3420"/>
        </w:tabs>
        <w:spacing w:before="120"/>
        <w:ind w:right="-51"/>
        <w:jc w:val="center"/>
        <w:rPr>
          <w:rFonts w:ascii="Times New Roman" w:hAnsi="Times New Roman" w:cs="Times New Roman"/>
          <w:b/>
          <w:sz w:val="28"/>
          <w:szCs w:val="28"/>
        </w:rPr>
      </w:pPr>
      <w:r w:rsidRPr="0052151C">
        <w:rPr>
          <w:rFonts w:ascii="Times New Roman" w:hAnsi="Times New Roman" w:cs="Times New Roman"/>
          <w:b/>
          <w:sz w:val="28"/>
          <w:szCs w:val="28"/>
        </w:rPr>
        <w:t>TRƯỜNG CAO ĐẲNG LÝ TỰ TRỌNG TP. HỒ CHÍ MINH</w:t>
      </w:r>
    </w:p>
    <w:p w:rsidR="001C5EDA" w:rsidRPr="000E3DC1" w:rsidRDefault="001C5EDA" w:rsidP="001C5EDA">
      <w:pPr>
        <w:tabs>
          <w:tab w:val="center" w:pos="3420"/>
        </w:tabs>
        <w:ind w:right="-51"/>
        <w:jc w:val="center"/>
        <w:rPr>
          <w:sz w:val="28"/>
          <w:szCs w:val="28"/>
        </w:rPr>
      </w:pPr>
      <w:r w:rsidRPr="000E3DC1">
        <w:rPr>
          <w:sz w:val="28"/>
          <w:szCs w:val="28"/>
        </w:rPr>
        <w:t>-----</w:t>
      </w:r>
      <w:r w:rsidRPr="000E3DC1">
        <w:rPr>
          <w:sz w:val="28"/>
          <w:szCs w:val="28"/>
        </w:rPr>
        <w:sym w:font="Wingdings" w:char="F09A"/>
      </w:r>
      <w:r w:rsidRPr="000E3DC1">
        <w:rPr>
          <w:sz w:val="28"/>
          <w:szCs w:val="28"/>
        </w:rPr>
        <w:sym w:font="Wingdings" w:char="F09B"/>
      </w:r>
      <w:r w:rsidRPr="000E3DC1">
        <w:rPr>
          <w:sz w:val="28"/>
          <w:szCs w:val="28"/>
        </w:rPr>
        <w:sym w:font="Wingdings" w:char="F026"/>
      </w:r>
      <w:r w:rsidRPr="000E3DC1">
        <w:rPr>
          <w:sz w:val="28"/>
          <w:szCs w:val="28"/>
        </w:rPr>
        <w:sym w:font="Wingdings" w:char="F09A"/>
      </w:r>
      <w:r w:rsidRPr="000E3DC1">
        <w:rPr>
          <w:sz w:val="28"/>
          <w:szCs w:val="28"/>
        </w:rPr>
        <w:sym w:font="Wingdings" w:char="F09B"/>
      </w:r>
      <w:r w:rsidRPr="000E3DC1">
        <w:rPr>
          <w:sz w:val="28"/>
          <w:szCs w:val="28"/>
        </w:rPr>
        <w:t>-----</w:t>
      </w:r>
    </w:p>
    <w:p w:rsidR="001C5EDA" w:rsidRPr="000E3DC1" w:rsidRDefault="001C5EDA" w:rsidP="001C5EDA">
      <w:pPr>
        <w:jc w:val="center"/>
      </w:pPr>
    </w:p>
    <w:p w:rsidR="001C5EDA" w:rsidRPr="0052151C" w:rsidRDefault="001C5EDA" w:rsidP="001C5EDA">
      <w:pPr>
        <w:jc w:val="center"/>
        <w:rPr>
          <w:rFonts w:ascii="Times New Roman" w:hAnsi="Times New Roman" w:cs="Times New Roman"/>
        </w:rPr>
      </w:pPr>
      <w:r w:rsidRPr="0052151C">
        <w:rPr>
          <w:rFonts w:ascii="Times New Roman" w:hAnsi="Times New Roman" w:cs="Times New Roman"/>
          <w:noProof/>
        </w:rPr>
        <w:drawing>
          <wp:inline distT="0" distB="0" distL="0" distR="0" wp14:anchorId="1E35AC88" wp14:editId="0C28A424">
            <wp:extent cx="2809875" cy="1924050"/>
            <wp:effectExtent l="0" t="0" r="9525" b="0"/>
            <wp:docPr id="1" name="Picture 1" descr="Description: C:\Users\CVBAO\Documents\Logo chinh thức LT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CVBAO\Documents\Logo chinh thức LTT.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09875" cy="1924050"/>
                    </a:xfrm>
                    <a:prstGeom prst="rect">
                      <a:avLst/>
                    </a:prstGeom>
                    <a:noFill/>
                    <a:ln>
                      <a:noFill/>
                    </a:ln>
                  </pic:spPr>
                </pic:pic>
              </a:graphicData>
            </a:graphic>
          </wp:inline>
        </w:drawing>
      </w:r>
    </w:p>
    <w:p w:rsidR="001C5EDA" w:rsidRPr="0052151C" w:rsidRDefault="001C5EDA" w:rsidP="001C5EDA">
      <w:pPr>
        <w:rPr>
          <w:rFonts w:ascii="Times New Roman" w:hAnsi="Times New Roman" w:cs="Times New Roman"/>
        </w:rPr>
      </w:pPr>
    </w:p>
    <w:p w:rsidR="001C5EDA" w:rsidRPr="0052151C" w:rsidRDefault="001C5EDA" w:rsidP="001C5EDA">
      <w:pPr>
        <w:spacing w:line="276" w:lineRule="auto"/>
        <w:jc w:val="center"/>
        <w:rPr>
          <w:rFonts w:ascii="Times New Roman" w:hAnsi="Times New Roman" w:cs="Times New Roman"/>
          <w:b/>
          <w:bCs/>
          <w:sz w:val="32"/>
          <w:szCs w:val="32"/>
        </w:rPr>
      </w:pPr>
      <w:r w:rsidRPr="0052151C">
        <w:rPr>
          <w:rFonts w:ascii="Times New Roman" w:hAnsi="Times New Roman" w:cs="Times New Roman"/>
          <w:b/>
          <w:sz w:val="32"/>
          <w:szCs w:val="32"/>
        </w:rPr>
        <w:t xml:space="preserve">BẢN MÔ TẢ </w:t>
      </w:r>
      <w:r w:rsidRPr="0052151C">
        <w:rPr>
          <w:rFonts w:ascii="Times New Roman" w:hAnsi="Times New Roman" w:cs="Times New Roman"/>
          <w:b/>
          <w:bCs/>
          <w:sz w:val="32"/>
          <w:szCs w:val="32"/>
        </w:rPr>
        <w:t xml:space="preserve">SÁNG KIẾN </w:t>
      </w:r>
    </w:p>
    <w:p w:rsidR="001C5EDA" w:rsidRPr="0052151C" w:rsidRDefault="001C5EDA" w:rsidP="001C5EDA">
      <w:pPr>
        <w:spacing w:line="276" w:lineRule="auto"/>
        <w:jc w:val="center"/>
        <w:rPr>
          <w:rFonts w:ascii="Times New Roman" w:hAnsi="Times New Roman" w:cs="Times New Roman"/>
          <w:b/>
          <w:bCs/>
          <w:sz w:val="32"/>
          <w:szCs w:val="32"/>
        </w:rPr>
      </w:pPr>
      <w:r w:rsidRPr="0052151C">
        <w:rPr>
          <w:rFonts w:ascii="Times New Roman" w:hAnsi="Times New Roman" w:cs="Times New Roman"/>
          <w:b/>
          <w:bCs/>
          <w:sz w:val="32"/>
          <w:szCs w:val="32"/>
        </w:rPr>
        <w:t>NĂM HỌC 2018 -  2019</w:t>
      </w:r>
    </w:p>
    <w:p w:rsidR="001C5EDA" w:rsidRPr="0052151C" w:rsidRDefault="001C5EDA" w:rsidP="001C5EDA">
      <w:pPr>
        <w:spacing w:line="276" w:lineRule="auto"/>
        <w:jc w:val="center"/>
        <w:rPr>
          <w:rFonts w:ascii="Times New Roman" w:hAnsi="Times New Roman" w:cs="Times New Roman"/>
          <w:b/>
          <w:bCs/>
          <w:sz w:val="32"/>
          <w:szCs w:val="32"/>
        </w:rPr>
      </w:pPr>
    </w:p>
    <w:p w:rsidR="001C5EDA" w:rsidRPr="003F503C" w:rsidRDefault="001C5EDA" w:rsidP="001C5EDA">
      <w:pPr>
        <w:spacing w:before="40" w:after="0" w:line="24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XÂY DỰNG NHÀ TRƯỜNG THÔNG MINH </w:t>
      </w:r>
      <w:r w:rsidR="002D0BF3">
        <w:rPr>
          <w:rFonts w:ascii="Times New Roman" w:hAnsi="Times New Roman" w:cs="Times New Roman"/>
          <w:b/>
          <w:color w:val="000000" w:themeColor="text1"/>
          <w:sz w:val="28"/>
          <w:szCs w:val="28"/>
        </w:rPr>
        <w:t>TRÊN NỀN TẢNG CUỘC CÁCH MẠNG CÔNG NGHỆ 4.0 VỚI MỤC TIÊU TỐI ƯU HÓA QUÁ TRÌNH DẠY VÀ HỌC CỦA GIÁO DỤC NGHỀ NGHIỆP TRONG THỜI ĐẠI TRI THỨC</w:t>
      </w:r>
    </w:p>
    <w:p w:rsidR="001C5EDA" w:rsidRDefault="001C5EDA" w:rsidP="001C5EDA">
      <w:pPr>
        <w:tabs>
          <w:tab w:val="center" w:pos="1680"/>
          <w:tab w:val="center" w:pos="7320"/>
        </w:tabs>
        <w:jc w:val="center"/>
        <w:rPr>
          <w:b/>
          <w:sz w:val="28"/>
          <w:szCs w:val="28"/>
        </w:rPr>
      </w:pPr>
    </w:p>
    <w:p w:rsidR="001C5EDA" w:rsidRPr="00B27BFC" w:rsidRDefault="001C5EDA" w:rsidP="001C5EDA">
      <w:pPr>
        <w:tabs>
          <w:tab w:val="center" w:pos="1680"/>
          <w:tab w:val="center" w:pos="7320"/>
        </w:tabs>
        <w:jc w:val="center"/>
        <w:rPr>
          <w:b/>
          <w:sz w:val="28"/>
          <w:szCs w:val="28"/>
        </w:rPr>
      </w:pPr>
    </w:p>
    <w:p w:rsidR="001C5EDA" w:rsidRPr="000E3DC1" w:rsidRDefault="001C5EDA" w:rsidP="001C5EDA">
      <w:pPr>
        <w:rPr>
          <w:b/>
          <w:color w:val="FF0000"/>
          <w:sz w:val="32"/>
          <w:szCs w:val="32"/>
        </w:rPr>
      </w:pPr>
    </w:p>
    <w:p w:rsidR="001C5EDA" w:rsidRPr="0052151C" w:rsidRDefault="001C5EDA" w:rsidP="001C5EDA">
      <w:pPr>
        <w:tabs>
          <w:tab w:val="center" w:pos="5387"/>
        </w:tabs>
        <w:spacing w:before="120"/>
        <w:ind w:left="567"/>
        <w:rPr>
          <w:rFonts w:ascii="Times New Roman" w:hAnsi="Times New Roman" w:cs="Times New Roman"/>
          <w:sz w:val="28"/>
          <w:szCs w:val="28"/>
        </w:rPr>
      </w:pPr>
      <w:r w:rsidRPr="0052151C">
        <w:rPr>
          <w:rFonts w:ascii="Times New Roman" w:hAnsi="Times New Roman" w:cs="Times New Roman"/>
          <w:sz w:val="28"/>
          <w:szCs w:val="28"/>
        </w:rPr>
        <w:t xml:space="preserve">Tác giả: </w:t>
      </w:r>
      <w:r w:rsidRPr="0052151C">
        <w:rPr>
          <w:rFonts w:ascii="Times New Roman" w:hAnsi="Times New Roman" w:cs="Times New Roman"/>
          <w:b/>
          <w:sz w:val="28"/>
          <w:szCs w:val="28"/>
        </w:rPr>
        <w:t>ĐINH VĂN ĐỆ</w:t>
      </w:r>
    </w:p>
    <w:p w:rsidR="001C5EDA" w:rsidRPr="0052151C" w:rsidRDefault="001C5EDA" w:rsidP="001C5EDA">
      <w:pPr>
        <w:tabs>
          <w:tab w:val="center" w:pos="5387"/>
        </w:tabs>
        <w:spacing w:before="120"/>
        <w:ind w:left="567"/>
        <w:rPr>
          <w:rFonts w:ascii="Times New Roman" w:hAnsi="Times New Roman" w:cs="Times New Roman"/>
          <w:sz w:val="28"/>
          <w:szCs w:val="28"/>
        </w:rPr>
      </w:pPr>
      <w:r w:rsidRPr="0052151C">
        <w:rPr>
          <w:rFonts w:ascii="Times New Roman" w:hAnsi="Times New Roman" w:cs="Times New Roman"/>
          <w:sz w:val="28"/>
          <w:szCs w:val="28"/>
        </w:rPr>
        <w:t>Đơn vị thực hiện: Ban Giám hiệu</w:t>
      </w:r>
    </w:p>
    <w:p w:rsidR="001C5EDA" w:rsidRPr="0052151C" w:rsidRDefault="001C5EDA" w:rsidP="001C5EDA">
      <w:pPr>
        <w:tabs>
          <w:tab w:val="center" w:pos="5387"/>
        </w:tabs>
        <w:spacing w:before="120"/>
        <w:ind w:left="567"/>
        <w:rPr>
          <w:rFonts w:ascii="Times New Roman" w:hAnsi="Times New Roman" w:cs="Times New Roman"/>
          <w:sz w:val="28"/>
          <w:szCs w:val="28"/>
        </w:rPr>
      </w:pPr>
      <w:r w:rsidRPr="0052151C">
        <w:rPr>
          <w:rFonts w:ascii="Times New Roman" w:hAnsi="Times New Roman" w:cs="Times New Roman"/>
          <w:sz w:val="28"/>
          <w:szCs w:val="28"/>
        </w:rPr>
        <w:t>Trường Cao đẳng Lý Tự Trọng Thành phố Hồ Chí Minh</w:t>
      </w:r>
    </w:p>
    <w:p w:rsidR="001C5EDA" w:rsidRPr="0052151C" w:rsidRDefault="001C5EDA" w:rsidP="001C5EDA">
      <w:pPr>
        <w:spacing w:before="120"/>
        <w:rPr>
          <w:rFonts w:ascii="Times New Roman" w:hAnsi="Times New Roman" w:cs="Times New Roman"/>
          <w:sz w:val="28"/>
          <w:szCs w:val="28"/>
        </w:rPr>
      </w:pPr>
    </w:p>
    <w:p w:rsidR="001C5EDA" w:rsidRPr="0052151C" w:rsidRDefault="001C5EDA" w:rsidP="001C5EDA">
      <w:pPr>
        <w:spacing w:before="120"/>
        <w:jc w:val="center"/>
        <w:rPr>
          <w:rFonts w:ascii="Times New Roman" w:hAnsi="Times New Roman" w:cs="Times New Roman"/>
          <w:sz w:val="28"/>
          <w:szCs w:val="28"/>
        </w:rPr>
      </w:pPr>
      <w:r w:rsidRPr="0052151C">
        <w:rPr>
          <w:rFonts w:ascii="Times New Roman" w:hAnsi="Times New Roman" w:cs="Times New Roman"/>
          <w:sz w:val="28"/>
          <w:szCs w:val="28"/>
        </w:rPr>
        <w:t>TP. HCM, tháng 01 năm 2019</w:t>
      </w:r>
    </w:p>
    <w:p w:rsidR="002D0BF3" w:rsidRPr="00963BB5" w:rsidRDefault="001C5EDA" w:rsidP="002D0BF3">
      <w:pPr>
        <w:spacing w:before="40" w:after="0" w:line="240" w:lineRule="auto"/>
        <w:jc w:val="center"/>
        <w:rPr>
          <w:rFonts w:ascii="Times New Roman" w:hAnsi="Times New Roman" w:cs="Times New Roman"/>
          <w:b/>
          <w:color w:val="000000" w:themeColor="text1"/>
          <w:sz w:val="30"/>
          <w:szCs w:val="30"/>
        </w:rPr>
      </w:pPr>
      <w:r>
        <w:rPr>
          <w:b/>
          <w:bCs/>
          <w:sz w:val="28"/>
          <w:szCs w:val="28"/>
        </w:rPr>
        <w:br w:type="page"/>
      </w:r>
      <w:r w:rsidR="002D0BF3" w:rsidRPr="00963BB5">
        <w:rPr>
          <w:rFonts w:ascii="Times New Roman" w:hAnsi="Times New Roman" w:cs="Times New Roman"/>
          <w:b/>
          <w:color w:val="000000" w:themeColor="text1"/>
          <w:sz w:val="30"/>
          <w:szCs w:val="30"/>
        </w:rPr>
        <w:lastRenderedPageBreak/>
        <w:t>XÂY DỰNG NHÀ TRƯỜNG THÔNG MINH TRÊN NỀN TẢNG CUỘC CÁCH MẠNG CÔNG NGHỆ 4.0 VỚI MỤC TIÊU TỐI ƯU HÓA QUÁ TRÌNH DẠY VÀ HỌC CỦA GIÁO DỤC NGHỀ NGHIỆP TRONG THỜI ĐẠI TRI THỨC</w:t>
      </w:r>
    </w:p>
    <w:p w:rsidR="00EE4E37" w:rsidRPr="00EE4E37" w:rsidRDefault="00EE4E37" w:rsidP="00EE4E37">
      <w:pPr>
        <w:spacing w:after="0" w:line="240" w:lineRule="auto"/>
        <w:jc w:val="both"/>
        <w:rPr>
          <w:rFonts w:ascii="Times New Roman" w:hAnsi="Times New Roman" w:cs="Times New Roman"/>
          <w:b/>
          <w:color w:val="000000" w:themeColor="text1"/>
          <w:sz w:val="28"/>
          <w:szCs w:val="28"/>
        </w:rPr>
      </w:pPr>
    </w:p>
    <w:p w:rsidR="00EE4E37" w:rsidRPr="00EE4E37" w:rsidRDefault="00EE4E37" w:rsidP="00EE4E37">
      <w:pPr>
        <w:spacing w:after="0" w:line="240" w:lineRule="auto"/>
        <w:ind w:firstLine="567"/>
        <w:jc w:val="both"/>
        <w:rPr>
          <w:rFonts w:ascii="Times New Roman" w:hAnsi="Times New Roman" w:cs="Times New Roman"/>
          <w:color w:val="000000" w:themeColor="text1"/>
          <w:sz w:val="28"/>
          <w:szCs w:val="28"/>
        </w:rPr>
      </w:pPr>
    </w:p>
    <w:p w:rsidR="00EE4E37" w:rsidRPr="00EE4E37" w:rsidRDefault="00EE4E37" w:rsidP="00EE4E37">
      <w:pPr>
        <w:pStyle w:val="ListParagraph"/>
        <w:numPr>
          <w:ilvl w:val="0"/>
          <w:numId w:val="1"/>
        </w:numPr>
        <w:tabs>
          <w:tab w:val="left" w:pos="426"/>
        </w:tabs>
        <w:spacing w:after="0" w:line="240" w:lineRule="auto"/>
        <w:jc w:val="both"/>
        <w:rPr>
          <w:rFonts w:ascii="Times New Roman" w:hAnsi="Times New Roman" w:cs="Times New Roman"/>
          <w:b/>
          <w:color w:val="000000" w:themeColor="text1"/>
          <w:sz w:val="28"/>
          <w:szCs w:val="28"/>
        </w:rPr>
      </w:pPr>
      <w:r w:rsidRPr="00EE4E37">
        <w:rPr>
          <w:rFonts w:ascii="Times New Roman" w:hAnsi="Times New Roman" w:cs="Times New Roman"/>
          <w:b/>
          <w:color w:val="000000" w:themeColor="text1"/>
          <w:sz w:val="28"/>
          <w:szCs w:val="28"/>
        </w:rPr>
        <w:t>Phần mở đầu</w:t>
      </w:r>
    </w:p>
    <w:p w:rsidR="00963BB5" w:rsidRPr="00963BB5" w:rsidRDefault="00963BB5" w:rsidP="00963BB5">
      <w:pPr>
        <w:ind w:firstLine="644"/>
        <w:jc w:val="both"/>
        <w:rPr>
          <w:rFonts w:ascii="Times New Roman" w:hAnsi="Times New Roman" w:cs="Times New Roman"/>
          <w:color w:val="000000" w:themeColor="text1"/>
          <w:sz w:val="28"/>
          <w:szCs w:val="28"/>
        </w:rPr>
      </w:pPr>
      <w:r w:rsidRPr="00963BB5">
        <w:rPr>
          <w:rFonts w:ascii="Times New Roman" w:hAnsi="Times New Roman" w:cs="Times New Roman"/>
          <w:color w:val="000000" w:themeColor="text1"/>
          <w:sz w:val="28"/>
          <w:szCs w:val="28"/>
        </w:rPr>
        <w:t>Thế kỷ 21 là thế kỷ của công nghệ thông tin, do đó để đổi mới căn bản toàn diện giáo dục nhất thiết lấy cuộc cách mạng công nghệ 4.0 làm linh hồn và là chuẩn mực để thực hiện. Triển khai nền giáo dục mới trong thời đại công nghệ thông tin (CNTT) là một cuộc cách mạng làm tối ưu hóa phương pháp giảng dạy và học tập đáp ứng kỳ vọng các bên liên quan. Đó chính là sư phạm thành công trên nền tảng công nghệ 4.0.</w:t>
      </w:r>
    </w:p>
    <w:p w:rsidR="00963BB5" w:rsidRPr="00963BB5" w:rsidRDefault="00963BB5" w:rsidP="00963BB5">
      <w:pPr>
        <w:ind w:firstLine="644"/>
        <w:jc w:val="both"/>
        <w:rPr>
          <w:rFonts w:ascii="Times New Roman" w:hAnsi="Times New Roman" w:cs="Times New Roman"/>
          <w:color w:val="000000" w:themeColor="text1"/>
          <w:sz w:val="28"/>
          <w:szCs w:val="28"/>
          <w:shd w:val="clear" w:color="auto" w:fill="FFFFFF"/>
        </w:rPr>
      </w:pPr>
      <w:r w:rsidRPr="00963BB5">
        <w:rPr>
          <w:rFonts w:ascii="Times New Roman" w:hAnsi="Times New Roman" w:cs="Times New Roman"/>
          <w:color w:val="000000" w:themeColor="text1"/>
          <w:sz w:val="28"/>
          <w:szCs w:val="28"/>
          <w:shd w:val="clear" w:color="auto" w:fill="FFFFFF"/>
        </w:rPr>
        <w:t>Ứng dụng khả dĩ công nghệ thông tin vào nhà trường thông minh trong dạy – học đã tạo nên những phương tiện, thiết bị hỗ trợ giúp cho quá trình giảng dạy và học tập thành công đó là thiết kế giáo án điện tử, phần mềm thiết kế bài giảng E-learning, dạy học bằng trình chiếu trên màn hình (Powerpoint), bảng điện tử thông minh, sách giáo khoa điện tử,... [10]</w:t>
      </w:r>
    </w:p>
    <w:p w:rsidR="00EE4E37" w:rsidRPr="00EE4E37" w:rsidRDefault="00EE4E37" w:rsidP="00EE4E37">
      <w:pPr>
        <w:pStyle w:val="NormalWeb"/>
        <w:spacing w:before="0" w:beforeAutospacing="0" w:after="200" w:afterAutospacing="0" w:line="276" w:lineRule="auto"/>
        <w:ind w:firstLine="720"/>
        <w:jc w:val="both"/>
        <w:textAlignment w:val="baseline"/>
        <w:rPr>
          <w:color w:val="000000" w:themeColor="text1"/>
          <w:sz w:val="28"/>
          <w:szCs w:val="28"/>
        </w:rPr>
      </w:pPr>
      <w:r w:rsidRPr="00EE4E37">
        <w:rPr>
          <w:color w:val="000000" w:themeColor="text1"/>
          <w:sz w:val="28"/>
          <w:szCs w:val="28"/>
          <w:bdr w:val="none" w:sz="0" w:space="0" w:color="auto" w:frame="1"/>
        </w:rPr>
        <w:t>Ứng dụng CNTT vào nhà trường thông minh trong dạy và học tức là ứng dụng hiệu quả những thành tựu của CNTT một cách hợp lý nhằm nâng cao chất lượng dạy và học nhà trường; và được hiểu là một giải pháp tối ưu trong mọi hoạt động liên quan đến đào tạo; liên quan đến công việc của người làm công tác giáo dục; liên quan đến hoạt động nghiên cứu, soạn giảng; lưu trữ, tìm kiếm, trao đổi, chia sẻ kinh nghiệm và tài nguyên học tâp… Và cao hơn, với E-Learning, hoạt động dạy và học ngày nay được diễn ra mọi lúc, mọi nơi. Trên lớp, ở nhà, ngay tại góc học tập của mình học sinh vẫn có thể nghe thầy cô giảng, vẫn được giao bài và được hướng dẫn làm bài tập, vẫn có thể nộp bài và trình bày ý kiến của mình với đúng bản chất nhà trường thông minh. [2]</w:t>
      </w:r>
    </w:p>
    <w:p w:rsidR="00EE4E37" w:rsidRPr="00EE4E37" w:rsidRDefault="00EE4E37" w:rsidP="00EE4E37">
      <w:pPr>
        <w:spacing w:after="200" w:line="276" w:lineRule="auto"/>
        <w:ind w:firstLine="720"/>
        <w:jc w:val="both"/>
        <w:rPr>
          <w:rFonts w:ascii="Times New Roman" w:hAnsi="Times New Roman" w:cs="Times New Roman"/>
          <w:color w:val="000000" w:themeColor="text1"/>
          <w:sz w:val="28"/>
          <w:szCs w:val="28"/>
          <w:shd w:val="clear" w:color="auto" w:fill="FFFFFF"/>
        </w:rPr>
      </w:pPr>
      <w:r w:rsidRPr="00EE4E37">
        <w:rPr>
          <w:rFonts w:ascii="Times New Roman" w:hAnsi="Times New Roman" w:cs="Times New Roman"/>
          <w:color w:val="000000" w:themeColor="text1"/>
          <w:sz w:val="28"/>
          <w:szCs w:val="28"/>
          <w:shd w:val="clear" w:color="auto" w:fill="FFFFFF"/>
        </w:rPr>
        <w:t>Khoa học công nghệ phát triển nhà trường thông minh là nền tảng cho các phương tiện, thiết bị hỗ trợ dạy học khi ứng dụng công nghệ thông tin một cách triệt đễ. Quá trình áp dụng đã đem đến hiệu quả tối ưu, phương tiện, thiết bị hỗ trợ giúp cho người dạy tự tin, chủ động trong việc định hướng người học tiếp cận khả dĩ nguồn tri thức phong phú của nhân loại. [12]</w:t>
      </w:r>
    </w:p>
    <w:p w:rsidR="00EE4E37" w:rsidRPr="00EE4E37" w:rsidRDefault="00EE4E37" w:rsidP="00EE4E37">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rPr>
        <w:lastRenderedPageBreak/>
        <w:t>Công nghệ thông tin chính là công cụ đắc lực hỗ trợ cho nhà trường thông minh đổi mới nội dung, phương pháp giảng dạy, hỗ trợ đổi mới quản lý giáo dục nhằm nâng cao chất lượng phát triển giáo dục.</w:t>
      </w:r>
      <w:r w:rsidRPr="00EE4E37">
        <w:rPr>
          <w:rFonts w:ascii="Times New Roman" w:hAnsi="Times New Roman" w:cs="Times New Roman"/>
          <w:color w:val="000000" w:themeColor="text1"/>
          <w:sz w:val="28"/>
          <w:szCs w:val="28"/>
          <w:bdr w:val="none" w:sz="0" w:space="0" w:color="auto" w:frame="1"/>
        </w:rPr>
        <w:t xml:space="preserve"> “Một trong những điều kỳ diệu nhất hơn 20 năm trở lại đây là sự xuất hiện của Internet. Chính Internet đã làm cho thế giới trở nên rất nhỏ, khoảng cách địa lý đã bị san phẳng… Một điều tuyệt vời khác là ngày càng có nhiều trường đại học trên thế giới đưa bài giảng lên Internet. Bạn có thể ở bất kỳ nơi đâu trên thế giới để chọn bài giảng, chủ đề…, thậm chí là những giáo sư danh tiếng để học tập mà không phải trả tiền. Đây sẽ là một sự thay đổi gốc rễ hệ thống giáo dục trong thời gian tới”. Bill Gates, ông chủ tập đoàn Microsoft, đã khẳng định.</w:t>
      </w:r>
    </w:p>
    <w:p w:rsidR="00EE4E37" w:rsidRPr="00EE4E37" w:rsidRDefault="00EE4E37" w:rsidP="00EE4E37">
      <w:pPr>
        <w:shd w:val="clear" w:color="auto" w:fill="FFFFFF"/>
        <w:spacing w:after="200" w:line="276" w:lineRule="auto"/>
        <w:ind w:firstLine="720"/>
        <w:jc w:val="both"/>
        <w:rPr>
          <w:rFonts w:ascii="Times New Roman" w:hAnsi="Times New Roman" w:cs="Times New Roman"/>
          <w:b/>
          <w:color w:val="000000" w:themeColor="text1"/>
          <w:sz w:val="28"/>
          <w:szCs w:val="28"/>
        </w:rPr>
      </w:pPr>
      <w:r w:rsidRPr="00EE4E37">
        <w:rPr>
          <w:rStyle w:val="Strong"/>
          <w:rFonts w:ascii="Times New Roman" w:hAnsi="Times New Roman" w:cs="Times New Roman"/>
          <w:b w:val="0"/>
          <w:color w:val="000000" w:themeColor="text1"/>
          <w:sz w:val="28"/>
          <w:szCs w:val="28"/>
        </w:rPr>
        <w:t>Sự bùng nổ của công nghệ thông tin (CNTT) nói riêng và khoa học công nghệ nói chung đang tác động mạnh mẽ đến nhà trường thông minh với sự phát triển của tất cả các ngành trong xã hội. Vì thế, giáo dục không thể đứng ngoài cuộc, nhất là trong quá trình triển khai thực hiện đề án “Đổi mới căn bản, toàn diện GD-ĐT đáp ứng yêu cầu công nghiệp hóa, hiện đại hóa trong điều kiện kinh tế thị trường định hướng xã hội chủ nghĩa và hội nhập quốc tế”.</w:t>
      </w:r>
    </w:p>
    <w:p w:rsidR="00EE4E37" w:rsidRPr="00EE4E37" w:rsidRDefault="00EE4E37" w:rsidP="00EE4E37">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Việc ứng dụng tường minh công nghệ thông tin vào dạy - học sẽ góp phần nâng to lớn trong việc cao chất lượng học tập cho sinh viên, tạo dựng một môi trường giáo dục mang tính tương tác cao – nhà trường thông minh chứ không chỉ đơn thuần như môi trường giáo dục hiện tại là thầy giảng, trò nghe, thầy đọc, trò chép như hiện nay, sinh viên là trung tâm của quá trình dạy học, được khuyến khích và tạo điều kiện để chủ động tìm kiếm tri thức, sắp xếp hợp lý quá trình tự học, tự nghiên cứu. Nhờ vậy, sản phẩm đầu ra của chúng ta là một đội ngũ trí thức đủ năng lực thực hiện sự nghiệp công nghiệp hoá, hiện đại hoá đất nước.[1], [4]</w:t>
      </w:r>
    </w:p>
    <w:p w:rsidR="00EE4E37" w:rsidRDefault="00EE4E37" w:rsidP="00EE4E37">
      <w:pPr>
        <w:pStyle w:val="ListParagraph"/>
        <w:numPr>
          <w:ilvl w:val="0"/>
          <w:numId w:val="1"/>
        </w:numPr>
        <w:tabs>
          <w:tab w:val="left" w:pos="426"/>
        </w:tabs>
        <w:spacing w:after="0" w:line="240" w:lineRule="auto"/>
        <w:jc w:val="both"/>
        <w:rPr>
          <w:rFonts w:ascii="Times New Roman" w:hAnsi="Times New Roman" w:cs="Times New Roman"/>
          <w:b/>
          <w:color w:val="000000" w:themeColor="text1"/>
          <w:sz w:val="28"/>
          <w:szCs w:val="28"/>
        </w:rPr>
      </w:pPr>
      <w:r w:rsidRPr="00EE4E37">
        <w:rPr>
          <w:rFonts w:ascii="Times New Roman" w:hAnsi="Times New Roman" w:cs="Times New Roman"/>
          <w:b/>
          <w:color w:val="000000" w:themeColor="text1"/>
          <w:sz w:val="28"/>
          <w:szCs w:val="28"/>
        </w:rPr>
        <w:t>Phần nội dung</w:t>
      </w:r>
    </w:p>
    <w:p w:rsidR="00963BB5" w:rsidRPr="00963BB5" w:rsidRDefault="00963BB5" w:rsidP="00963BB5">
      <w:pPr>
        <w:tabs>
          <w:tab w:val="left" w:pos="851"/>
        </w:tabs>
        <w:spacing w:after="200" w:line="276" w:lineRule="auto"/>
        <w:ind w:left="284"/>
        <w:jc w:val="both"/>
        <w:rPr>
          <w:rFonts w:ascii="Times New Roman" w:hAnsi="Times New Roman" w:cs="Times New Roman"/>
          <w:b/>
          <w:i/>
          <w:sz w:val="28"/>
          <w:szCs w:val="28"/>
        </w:rPr>
      </w:pPr>
      <w:r w:rsidRPr="00963BB5">
        <w:rPr>
          <w:rFonts w:ascii="Times New Roman" w:hAnsi="Times New Roman" w:cs="Times New Roman"/>
          <w:b/>
          <w:i/>
          <w:sz w:val="28"/>
          <w:szCs w:val="28"/>
        </w:rPr>
        <w:t>2.1. Giáo dục là nền tảng xã hội tri thức</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 xml:space="preserve">Để thiết lập một xã hội tri thức thành công, hệ thống giáo dục cần thúc đẩy công nghệ thông tin chuyển giao các phương pháp dạy mới kiểu như “ bài giảng theo nhu cầu”, “e-learning”, và “học qua hành”… Bằng việc sử dụng công nghệ, các trường có thể phục vụ cho nhiều sinh viên hơn mà không phải đầu tư vào xây thêm lớp học hay thuê thêm giáo viên bởi vì sinh viên  có thể dự lớp ở bất kì đâu, bất kì lúc nào. </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lastRenderedPageBreak/>
        <w:t xml:space="preserve">Tuy nhiên, cách duy nhất các trường có thể tìm kiếm được sự hỗ trợ trong việc dùng công nghệ là khi cả người quản lí nhà trường và người quản lý giáo dục của chính phủ đều là những người sử dụng công nghệ và coi công nghệ là công cụ tốt cho cải tiến hệ thống giáo dục. Để áp dụng thành công công nghệ thông tin, các trường cần vượt qua hai chướng ngại: Cở sở hạ tầng và phương pháp giảng dạy. </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 xml:space="preserve">Cở sở hạ tầng bao gồm công nghệ như internet, băng rộng, điện, mạng, phần cứng và phần mềm nhưng công nghệ tốt nhất vẫn chẳng có liên quan gì đến nội dung không có sẵn. Nội dung (Giáo trình) cần ở dạng thức thích hợp để làm cho sinh viên có khả năng học và  thành công. Để làm điều này chúng ta cần đề cập tới phương pháp dạy bởi vì nó khác với cách dạy theo lớp truyền thống. </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 xml:space="preserve">Phương pháp dạy mới dùng công nghệ thông tin yêu cầu động cơ tự giác của sinh viên thay vì kiểu tiếp thu tri thức thụ động trong lớp truyền thống. Để động viên sinh viên, cách dạy mới này yêu cầu giáo viên giải thích lí do tại sao họ cần học tri thức nào đó, và ích lợi của việc có những kĩ năng này. Sinh viên sẽ được cung cấp tài liệu học tập trước khi dự lớp để cho họ có thể được chuẩn bị tham gia vào thảo luận  trên lớp và nêu câu hỏi để làm sáng tỏ mục đích học tập của họ. </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Theo cách tiếp cận mới này, vai trò của giáo viên không còn là “Người truyền thụ tri thức” mà là "“Thầy kèm"”và "“Người hỗ trợ"”, người có thể hướng dẫn cho sinh viên trong việc đạt tới mục đích học tập của họ. Hệ thống truyền thống coi giáo dục là việc làm của nhà trường còn hành vi cư xử là công việc của cha mẹ, nhưng trong phương pháp dạy mới này, cha mẹ có vai trò rất quan trọng trong giáo dục con cái họ. Họ được yêu cầu làm việc tích cực với các giáo viên trong việc hướng dẫn sinh viên bằng việc giám sát thường xuyên tiến bộ của sinh viên và nhận báo cáo hàng tháng về  hoạt động của con họ.</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 xml:space="preserve">Trong hệ thống giáo dục truyền thống, trường học là “là thực thể độc lập” được cộng đồng hàn lâm quản lí để xác định cái gì cần dạy và cái gì sinh viên phải học. Trong hệ thống giáo dục mới, trường học là đối tác với ngành công nghiệp để tạo ra giáo trình đáp ứng cho nhu cầu cầu ngành công nghiệp. Nếu trường học có thể cung cấp kĩ năng và tri thức đúng để đáp ứng nhu cầu của ngành công nghiệp thì việc cộng tác với trường học sẽ có lợi cho công nghiệp thì việc cộng tác với trường học sẽ có lợi cho công nghiệp vì trường học là nơi kinh doanh về đào tạo còn công nghiệp là kinh doanh thuê công nhân có chất lượng. Bên cạnh đó, nếu trường học có thể làm </w:t>
      </w:r>
      <w:r w:rsidRPr="00963BB5">
        <w:rPr>
          <w:rFonts w:ascii="Times New Roman" w:hAnsi="Times New Roman" w:cs="Times New Roman"/>
          <w:sz w:val="28"/>
          <w:szCs w:val="28"/>
        </w:rPr>
        <w:lastRenderedPageBreak/>
        <w:t>cho sinh viên thành người học cả đời, thì công nghiệp sẽ không phải đầu tư vào việc đào tạo lại công nhân và giáo dục có thể là việc đào tạo và học tập cho mọi công nhân. Do đó, sự cộng tác đem sinh viên, giáo viên, cha mẹ và công nghiệp lại cùng nhau là nền tảng của xã hội tri thức.</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 xml:space="preserve">Trong số nhiều công nghệ, e-Learning có tiềm năng nhất cho các nước đang phát triển. Ý trưởng tạo khả năng cho mọi người, bất kể họ ở đâu, phát triển kĩ năng và năng lực của họ và gắn nói với hệ thống giáo dục quốc gia là rất có triển vọng. Một trong những lĩnh vực nền tảng nhất cho e-Learning là kĩ năng máy tính cơ bản, cho phép số đông sinh viên có được kĩ năng máy tính và internet một cách đơn giản và dễ dàng. Với khả năng đa phương tiện hiện đại, e-Learning có thể được dùng để trợ giúp cho mọi người trong việc tiếp thu các kĩ năng cơ bản. Với trẻ em, đặc biệt trong các vùng sâu vùng xa, e-Learning cung cấp tiềm năng gắn nối với những người khác trong vùng hay cả nước và hình thành nên cộng đồng học tập để làm tăng ý thức về giá trị và tri thức. </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Một số vấn đề giáo dục xã hội có thể được đề cập tới do khả năng minh họa của phương tiện hiện đại để tạo điều kiện thuận lợi cho việc giải quyết một số vấn đề giáo dục nghiêm trọng. Sự kết hợp của việc khai thác tương tác các chủ điểm (như mối quan hệ nhân quả) và trực quan hóa cho phép hướng dẫn giảng dạy rất hiệu quả cho trẻ em. Xây dựng mô hình vai trò và cung cấp kinh nghiệm tích cực với hành vi mong muốn là có khả thi trong bối cảnh e-Learning. Cộng đồng học trực tuyến được quản lí bởi hệ thống giáo dục đa quốc gia có thể cung cấp các công cụ mạnh để xây dựng tri thức và hành vi cũng như khảo sát việc phát triển và đo nó theo các mục tiêu ban đầu và thu được phản hồi liên quan tới nội dung.</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 xml:space="preserve">Tiềm năng lớn khác của e-Learning là khả năng đào tạo lại và rèn kĩ năng lại cho phần lớn các công nhân và do vậy làm tăng tính làm việc của họ hay thậm chí đưa vào các khái niệm mới, kĩ năng mới và thái độ mới đối với người thất nghiệp. như tôi đã thấy ở Ấn Độ, có nhu cầu lớn về công nhân phần mềm có chất lượng biết dùng Internet để làm việc với người sử dụng lao động từ xa hay với các công ty nước ngoài. Loại hình thiết lập môi trường làm việc này có thể được làm sẵn cho những người đang tìm kiếm việc sử dụng lao động một cách độc lập với vị trí của họ mà không phải thay đổi chỗ ở. Một trong những vấn đề ở các nước đang phát triển là hiện tượng chảy máu chất xám kéo những người được đào tạo tốt ra khỏi nước họ bằng cách cung cấp cho họ lương cao hơn và môi trường kinh tế tốt hơn. Việc xây </w:t>
      </w:r>
      <w:r w:rsidRPr="00963BB5">
        <w:rPr>
          <w:rFonts w:ascii="Times New Roman" w:hAnsi="Times New Roman" w:cs="Times New Roman"/>
          <w:sz w:val="28"/>
          <w:szCs w:val="28"/>
        </w:rPr>
        <w:lastRenderedPageBreak/>
        <w:t xml:space="preserve">dựng một cơ sở hạ tầng phát triển tốt mà kết nối toàn cầu có thể giải quyết được tình huống này và cải tiến tri thức trong nước, nơi mọi người không cần đổi chỗ ở mà vẫn có khả năng làm việc cho các công ty ở nước khác. </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Để thay đổi giáo dục truyền thống sang phương pháp học mới đòi hỏi phải có nỗ lực đáng kể. Để quá trình dịch chuyển xảy ra suôn sẻ, nhiều nước như Ấn Độ và Trung Quốc đã cho phép cả hai hệ thống cùng tồn tại nhưng đầu tư nhiều vào phương pháp đào tạo mới và trong tương lai, nó sẽ thay thế phương pháp truyền thống. ngày nay, chính phủ của họ đã thiết lập cở sở hạ tầng rất tốt cho e-Learning nơi hầu hết các hệ thống trường học đều có máy tính và được kết nối Internet, nhưng có cơ sở hạ tầng mới chỉ là bắt đầu. Để thành công, họ cũng phải thiết lập các giáo trình mới, nơi sinh viên, cha mẹ, giáo viên và các ngành công nghiệp cùng làm việc với nhau để đạt tới mục đích quốc gia của việc xây dựng xã hội tri thức. Việc tận dụng ưu thế của nền kinh tế toàn cầu yêu cầu nhiều nỗ lực và kiên trì.</w:t>
      </w:r>
    </w:p>
    <w:p w:rsidR="00EE4E37" w:rsidRDefault="00963BB5" w:rsidP="00963BB5">
      <w:pPr>
        <w:tabs>
          <w:tab w:val="left" w:pos="426"/>
        </w:tabs>
        <w:spacing w:after="0" w:line="240" w:lineRule="auto"/>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ab/>
        <w:t>2.2.</w:t>
      </w:r>
      <w:r w:rsidR="00EE4E37" w:rsidRPr="00963BB5">
        <w:rPr>
          <w:rFonts w:ascii="Times New Roman" w:hAnsi="Times New Roman" w:cs="Times New Roman"/>
          <w:b/>
          <w:color w:val="000000" w:themeColor="text1"/>
          <w:sz w:val="28"/>
          <w:szCs w:val="28"/>
        </w:rPr>
        <w:t>Ứng dụng CNTT vào dạy, học – sự tất yếu của nhà trường thông minh</w:t>
      </w:r>
    </w:p>
    <w:p w:rsidR="004427CD" w:rsidRPr="00963BB5" w:rsidRDefault="004427CD" w:rsidP="00963BB5">
      <w:pPr>
        <w:tabs>
          <w:tab w:val="left" w:pos="426"/>
        </w:tabs>
        <w:spacing w:after="0" w:line="240" w:lineRule="auto"/>
        <w:jc w:val="both"/>
        <w:rPr>
          <w:rFonts w:ascii="Times New Roman" w:hAnsi="Times New Roman" w:cs="Times New Roman"/>
          <w:b/>
          <w:color w:val="000000" w:themeColor="text1"/>
          <w:sz w:val="28"/>
          <w:szCs w:val="28"/>
        </w:rPr>
      </w:pP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Ở Việt Nam đã và đang đào tạo theo hệ thống tín chỉ trung cấp và cao đẳng. Đặc điểm của đào tạo theo hệ thống tín chỉ là giảm đáng kể giờ lên lớp lý thuyết và tăng số giờ thảo luận, thí nghiệm, thực hành. Giờ tự học của sinh viên tăng gấp đôi so với đào tạo theo niên chế. Điều này không phải là cắt xén nội dung của chương trình đào tạo, mà chuyển việc thực hiện các nội dung của chương trình đào tạo sang hướng tích cực, chủ động về phía người học.[4], [6] và [7].</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 xml:space="preserve">Với tác động của công nghệ thông tin, môi trường dạy học cũng thay đổi, nó tác động mạnh mẽ tới quá trình quản lý, giảng dạy, đào tạo và học tập dựa trên sự hỗ trợ của các phần mềm ứng dụng, website và hạ tầng công nghệ thông tin đi kèm. Do vậy, công nghệ thông tin sẽ mở ra triển vọng to lớn trong việc đổi mới các phương pháp và hình thức dạy, học cho sinh viên đáp úng điều kiện cần và đủ của một nhà trương thông minh. </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Nhà trường thông minh là địa chỉ tin cậy cho việc ứng dụng CNTT vào đổi mới phương pháp dạy và học theo hướng phát huy tính tích cực học tập của người học, nâng cao chất lượng giáo dục, được nhà trường triển khai một cách đầy đủ và thiết thực nhất. Một số nhiệm vụ về ứng dụng CNTT trong dạy – học được giảng viên thực hiện hữu hiệu và mang lại kết quả khã dĩ như:</w:t>
      </w:r>
    </w:p>
    <w:p w:rsidR="00EE4E37" w:rsidRPr="00EE4E37" w:rsidRDefault="00EE4E37" w:rsidP="00757394">
      <w:pPr>
        <w:pStyle w:val="NormalWeb"/>
        <w:spacing w:before="0" w:beforeAutospacing="0" w:after="200" w:afterAutospacing="0" w:line="276" w:lineRule="auto"/>
        <w:ind w:firstLine="720"/>
        <w:jc w:val="both"/>
        <w:textAlignment w:val="baseline"/>
        <w:rPr>
          <w:color w:val="000000" w:themeColor="text1"/>
          <w:sz w:val="28"/>
          <w:szCs w:val="28"/>
        </w:rPr>
      </w:pPr>
      <w:r w:rsidRPr="00EE4E37">
        <w:rPr>
          <w:color w:val="000000" w:themeColor="text1"/>
          <w:sz w:val="28"/>
          <w:szCs w:val="28"/>
          <w:bdr w:val="none" w:sz="0" w:space="0" w:color="auto" w:frame="1"/>
        </w:rPr>
        <w:lastRenderedPageBreak/>
        <w:t>- Tra cứu các thông tin phục vụ cho việc học tập và nghiên cứu, qua tra cứu kiến thức của người dạy được nâng cao và có nguồn tài liệu phong phú chia sẽ cho người học;[14]</w:t>
      </w:r>
    </w:p>
    <w:p w:rsidR="00EE4E37" w:rsidRPr="00EE4E37" w:rsidRDefault="00EE4E37" w:rsidP="00757394">
      <w:pPr>
        <w:pStyle w:val="NormalWeb"/>
        <w:spacing w:before="0" w:beforeAutospacing="0" w:after="200" w:afterAutospacing="0" w:line="276" w:lineRule="auto"/>
        <w:ind w:firstLine="720"/>
        <w:jc w:val="both"/>
        <w:textAlignment w:val="baseline"/>
        <w:rPr>
          <w:color w:val="000000" w:themeColor="text1"/>
          <w:sz w:val="28"/>
          <w:szCs w:val="28"/>
        </w:rPr>
      </w:pPr>
      <w:r w:rsidRPr="00EE4E37">
        <w:rPr>
          <w:color w:val="000000" w:themeColor="text1"/>
          <w:sz w:val="28"/>
          <w:szCs w:val="28"/>
          <w:bdr w:val="none" w:sz="0" w:space="0" w:color="auto" w:frame="1"/>
        </w:rPr>
        <w:t>- Thông qua ứng dụng CNTT, giảng viên sử dụng các phần mềm hỗ trợ soạn bài giảng, tạo ra bài giảng điện tử như Powerpoint, Violet, iSpring Presenter và các phần mềm khác như : dựng phim, nhạc…[15]</w:t>
      </w:r>
    </w:p>
    <w:p w:rsidR="00EE4E37" w:rsidRPr="00EE4E37" w:rsidRDefault="00EE4E37" w:rsidP="00757394">
      <w:pPr>
        <w:pStyle w:val="NormalWeb"/>
        <w:spacing w:before="0" w:beforeAutospacing="0" w:after="200" w:afterAutospacing="0" w:line="276" w:lineRule="auto"/>
        <w:ind w:firstLine="720"/>
        <w:jc w:val="both"/>
        <w:textAlignment w:val="baseline"/>
        <w:rPr>
          <w:color w:val="000000" w:themeColor="text1"/>
          <w:sz w:val="28"/>
          <w:szCs w:val="28"/>
        </w:rPr>
      </w:pPr>
      <w:r w:rsidRPr="00EE4E37">
        <w:rPr>
          <w:color w:val="000000" w:themeColor="text1"/>
          <w:sz w:val="28"/>
          <w:szCs w:val="28"/>
          <w:bdr w:val="none" w:sz="0" w:space="0" w:color="auto" w:frame="1"/>
        </w:rPr>
        <w:t>- Sử dụng các phần mềm hỗ trợ làm đề thi, kiểm tra và đánh giá kết quả học tập, nghiên cứu của người học theo tiếp cận năng lực như McMix, Quest, MS Excel…[16]</w:t>
      </w:r>
    </w:p>
    <w:p w:rsidR="00EE4E37" w:rsidRPr="00EE4E37" w:rsidRDefault="00EE4E37" w:rsidP="00757394">
      <w:pPr>
        <w:pStyle w:val="NormalWeb"/>
        <w:spacing w:before="0" w:beforeAutospacing="0" w:after="200" w:afterAutospacing="0" w:line="276" w:lineRule="auto"/>
        <w:ind w:firstLine="720"/>
        <w:jc w:val="both"/>
        <w:textAlignment w:val="baseline"/>
        <w:rPr>
          <w:color w:val="000000" w:themeColor="text1"/>
          <w:sz w:val="28"/>
          <w:szCs w:val="28"/>
        </w:rPr>
      </w:pPr>
      <w:r w:rsidRPr="00EE4E37">
        <w:rPr>
          <w:color w:val="000000" w:themeColor="text1"/>
          <w:sz w:val="28"/>
          <w:szCs w:val="28"/>
          <w:bdr w:val="none" w:sz="0" w:space="0" w:color="auto" w:frame="1"/>
        </w:rPr>
        <w:t>- Sử dụng diễn đàn, email như một phương tiện để giao lưu, trao đổi kinh nghiệm học thuật với giáo viên các trường bạn trong cả nước và nước ngoài.</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Phát triển của CNTT là nền tảng phát triển nhà trường thông minh; mà ở đó, người dạy và người học có thể tự sử dụng nhiều phần mềm phục vụ cho quá trình giảng dạy, học tập và nghiên cứu. Các hình thức dạy học như dạy học tập thể, dạy học cá nhân, dạy học từ xa, dạy học trực tuyến, … cũng có những đổi mới trong môi trường CNTT. Sinh viên độc lập làm việc với máy vi tính, tìm tòi, tra cứu sàn lọc những thông tin tốt nhất cho quá trình học và nghiên cứu trên mạng. [2], [14]</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Nhờ có CNTT mà việc viết kịch bản cho bài dạy, thiết kế giáo án và giảng dạy trên máy tính trở nên hiệu quả, sinh động hơn, tối ưu về thời gian so với cách dạy theo phương pháp truyền thống. Việc sử dụng bài giảng điện tử với những hình ảnh tĩnh và động, âm thanh sinh động làm cho người học dễ dàng tiếp thu, người học nhớ lâu và khắc sâu kiến thức; mặt khác làm tăng thêm hứng thú học tập của sinh viên. Thông qua bài giảng điện tử, giảng viên có nhiều thời lượng để đặt các câu hỏi gợi mở, tạo điều kiện cho sinh viên hoạt động nhiều hơn trong giờ học. Đó là điều kiện tốt, thuận lợi của người học để sau khi ra trường, sẽ triển khai và vận dụng sáng tạo những kết quả thu nhặc đươc trong quá trình dạy học của mình. Kết quả đó chỉ có nhà trường thông minh mới đáp ứng được kỳ vọng của người học và thế giới việc làm[14], [15] và [16].</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b/>
          <w:color w:val="000000" w:themeColor="text1"/>
          <w:sz w:val="28"/>
          <w:szCs w:val="28"/>
          <w:bdr w:val="none" w:sz="0" w:space="0" w:color="auto" w:frame="1"/>
        </w:rPr>
        <w:t>2.</w:t>
      </w:r>
      <w:r w:rsidR="00660FE6">
        <w:rPr>
          <w:rFonts w:ascii="Times New Roman" w:hAnsi="Times New Roman" w:cs="Times New Roman"/>
          <w:b/>
          <w:color w:val="000000" w:themeColor="text1"/>
          <w:sz w:val="28"/>
          <w:szCs w:val="28"/>
          <w:bdr w:val="none" w:sz="0" w:space="0" w:color="auto" w:frame="1"/>
        </w:rPr>
        <w:t>3</w:t>
      </w:r>
      <w:r w:rsidRPr="00EE4E37">
        <w:rPr>
          <w:rFonts w:ascii="Times New Roman" w:hAnsi="Times New Roman" w:cs="Times New Roman"/>
          <w:b/>
          <w:color w:val="000000" w:themeColor="text1"/>
          <w:sz w:val="28"/>
          <w:szCs w:val="28"/>
          <w:bdr w:val="none" w:sz="0" w:space="0" w:color="auto" w:frame="1"/>
        </w:rPr>
        <w:t>.</w:t>
      </w:r>
      <w:r w:rsidR="00660FE6">
        <w:rPr>
          <w:rFonts w:ascii="Times New Roman" w:hAnsi="Times New Roman" w:cs="Times New Roman"/>
          <w:b/>
          <w:color w:val="000000" w:themeColor="text1"/>
          <w:sz w:val="28"/>
          <w:szCs w:val="28"/>
          <w:bdr w:val="none" w:sz="0" w:space="0" w:color="auto" w:frame="1"/>
        </w:rPr>
        <w:t xml:space="preserve"> </w:t>
      </w:r>
      <w:r w:rsidRPr="00EE4E37">
        <w:rPr>
          <w:rFonts w:ascii="Times New Roman" w:hAnsi="Times New Roman" w:cs="Times New Roman"/>
          <w:b/>
          <w:color w:val="000000" w:themeColor="text1"/>
          <w:sz w:val="28"/>
          <w:szCs w:val="28"/>
          <w:bdr w:val="none" w:sz="0" w:space="0" w:color="auto" w:frame="1"/>
        </w:rPr>
        <w:t>Các phương thức ứng dụng công nghệ thông tin váo quá trình dạy – học ở nhà trường thông minh</w:t>
      </w:r>
    </w:p>
    <w:p w:rsidR="00EE4E37" w:rsidRPr="00EE4E37" w:rsidRDefault="00EE4E37" w:rsidP="00757394">
      <w:pPr>
        <w:spacing w:after="200" w:line="276" w:lineRule="auto"/>
        <w:ind w:firstLine="720"/>
        <w:jc w:val="both"/>
        <w:textAlignment w:val="baseline"/>
        <w:rPr>
          <w:rFonts w:ascii="Times New Roman" w:hAnsi="Times New Roman" w:cs="Times New Roman"/>
          <w:b/>
          <w:bCs/>
          <w:color w:val="000000" w:themeColor="text1"/>
          <w:kern w:val="36"/>
          <w:sz w:val="28"/>
          <w:szCs w:val="28"/>
        </w:rPr>
      </w:pPr>
      <w:r w:rsidRPr="00EE4E37">
        <w:rPr>
          <w:rFonts w:ascii="Times New Roman" w:hAnsi="Times New Roman" w:cs="Times New Roman"/>
          <w:b/>
          <w:color w:val="000000" w:themeColor="text1"/>
          <w:sz w:val="28"/>
          <w:szCs w:val="28"/>
          <w:bdr w:val="none" w:sz="0" w:space="0" w:color="auto" w:frame="1"/>
        </w:rPr>
        <w:lastRenderedPageBreak/>
        <w:t>2.</w:t>
      </w:r>
      <w:r w:rsidR="00660FE6">
        <w:rPr>
          <w:rFonts w:ascii="Times New Roman" w:hAnsi="Times New Roman" w:cs="Times New Roman"/>
          <w:b/>
          <w:color w:val="000000" w:themeColor="text1"/>
          <w:sz w:val="28"/>
          <w:szCs w:val="28"/>
          <w:bdr w:val="none" w:sz="0" w:space="0" w:color="auto" w:frame="1"/>
        </w:rPr>
        <w:t>3</w:t>
      </w:r>
      <w:r w:rsidRPr="00EE4E37">
        <w:rPr>
          <w:rFonts w:ascii="Times New Roman" w:hAnsi="Times New Roman" w:cs="Times New Roman"/>
          <w:b/>
          <w:color w:val="000000" w:themeColor="text1"/>
          <w:sz w:val="28"/>
          <w:szCs w:val="28"/>
          <w:bdr w:val="none" w:sz="0" w:space="0" w:color="auto" w:frame="1"/>
        </w:rPr>
        <w:t>.1.</w:t>
      </w:r>
      <w:r w:rsidRPr="00EE4E37">
        <w:rPr>
          <w:rFonts w:ascii="Times New Roman" w:hAnsi="Times New Roman" w:cs="Times New Roman"/>
          <w:color w:val="000000" w:themeColor="text1"/>
          <w:sz w:val="28"/>
          <w:szCs w:val="28"/>
          <w:bdr w:val="none" w:sz="0" w:space="0" w:color="auto" w:frame="1"/>
        </w:rPr>
        <w:t xml:space="preserve"> </w:t>
      </w:r>
      <w:r w:rsidRPr="00EE4E37">
        <w:rPr>
          <w:rFonts w:ascii="Times New Roman" w:hAnsi="Times New Roman" w:cs="Times New Roman"/>
          <w:b/>
          <w:bCs/>
          <w:color w:val="000000" w:themeColor="text1"/>
          <w:kern w:val="36"/>
          <w:sz w:val="28"/>
          <w:szCs w:val="28"/>
        </w:rPr>
        <w:t>E-Learning – phương pháp dạy và học hiệu quả của nhà trường thông minh trong thời đại công nghệ số</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E-Learning (Electronic Learning) là thuật ngữ mới. Hiện nay, theo các quan điểm và dưới các hình thức khác nhau có rất nhiều cách hiểu về E-Learning. [1], [2].</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Hiểu theo nghĩa rộng, E-Learning là một thuật ngữ dùng để mô tả việc học tập, đào tạo dựa trên công nghệ thông tin (CNTT) và truyền thông, đặc biệt là công nghệ thông tin.</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Theo quan điểm nhà trường thông minh và quan điểm tiếp cận hiện đại, E-Learning là sự phân phát các nội dung học tập, nghiên cứu sử dụng các công cụ điện tử hiện đại như máy tính, mạng vệ tinh, mạng Internet, … trong đó nội dung học tập có thể thu được từ các website, đĩa CD, băng video, audio, … thông qua một máy tính hay tivi; người dạy và người học có thể giao tiếp với nhau qua mạng dưới các hình thức như: thư điện tử (e-mail), thảo luận trực tuyến (chat), diễn đàn (forum), hội thảo, video, … Đó chính là kỷ nguyên của E-Learning. [15]</w:t>
      </w:r>
    </w:p>
    <w:p w:rsidR="00EE4E37" w:rsidRPr="00EE4E37" w:rsidRDefault="00EE4E37" w:rsidP="00A17C92">
      <w:pPr>
        <w:shd w:val="clear" w:color="auto" w:fill="FFFFFF"/>
        <w:spacing w:after="200" w:line="276" w:lineRule="auto"/>
        <w:ind w:firstLine="720"/>
        <w:jc w:val="center"/>
        <w:rPr>
          <w:rFonts w:ascii="Times New Roman" w:hAnsi="Times New Roman" w:cs="Times New Roman"/>
          <w:color w:val="000000" w:themeColor="text1"/>
          <w:sz w:val="28"/>
          <w:szCs w:val="28"/>
        </w:rPr>
      </w:pPr>
      <w:r w:rsidRPr="00EE4E37">
        <w:rPr>
          <w:rFonts w:ascii="Times New Roman" w:hAnsi="Times New Roman" w:cs="Times New Roman"/>
          <w:noProof/>
          <w:color w:val="000000" w:themeColor="text1"/>
          <w:sz w:val="28"/>
          <w:szCs w:val="28"/>
        </w:rPr>
        <w:drawing>
          <wp:inline distT="0" distB="0" distL="0" distR="0" wp14:anchorId="3F64A7A7" wp14:editId="13808750">
            <wp:extent cx="5324475" cy="29144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1.png"/>
                    <pic:cNvPicPr/>
                  </pic:nvPicPr>
                  <pic:blipFill rotWithShape="1">
                    <a:blip r:embed="rId11" cstate="print">
                      <a:extLst>
                        <a:ext uri="{28A0092B-C50C-407E-A947-70E740481C1C}">
                          <a14:useLocalDpi xmlns:a14="http://schemas.microsoft.com/office/drawing/2010/main" val="0"/>
                        </a:ext>
                      </a:extLst>
                    </a:blip>
                    <a:srcRect b="10077"/>
                    <a:stretch/>
                  </pic:blipFill>
                  <pic:spPr bwMode="auto">
                    <a:xfrm>
                      <a:off x="0" y="0"/>
                      <a:ext cx="5497108" cy="3008952"/>
                    </a:xfrm>
                    <a:prstGeom prst="rect">
                      <a:avLst/>
                    </a:prstGeom>
                    <a:ln>
                      <a:noFill/>
                    </a:ln>
                    <a:extLst>
                      <a:ext uri="{53640926-AAD7-44D8-BBD7-CCE9431645EC}">
                        <a14:shadowObscured xmlns:a14="http://schemas.microsoft.com/office/drawing/2010/main"/>
                      </a:ext>
                    </a:extLst>
                  </pic:spPr>
                </pic:pic>
              </a:graphicData>
            </a:graphic>
          </wp:inline>
        </w:drawing>
      </w:r>
    </w:p>
    <w:p w:rsidR="00EE4E37" w:rsidRPr="00EE4E37" w:rsidRDefault="00EE4E37" w:rsidP="00A17C92">
      <w:pPr>
        <w:shd w:val="clear" w:color="auto" w:fill="FFFFFF"/>
        <w:spacing w:after="200" w:line="276" w:lineRule="auto"/>
        <w:ind w:firstLine="720"/>
        <w:jc w:val="center"/>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Hình 1- Mô hình hệ thống E-learning</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Mô hình hệ thống E-learning của nhà trường thông minh là hệ thống khả dĩ trong giáo dục mới. Ở đó, hệ thống quản lý học tập là trung tâm của mọi quá trình đào tạo. Người quản trị hệ thống luôn xem hệ thống quản lý học tập là phương pháp, phương tiện để điều hành quá trình quản lý giáo dục; Người dạy lấy hệ thống quản </w:t>
      </w:r>
      <w:r w:rsidRPr="00EE4E37">
        <w:rPr>
          <w:rFonts w:ascii="Times New Roman" w:hAnsi="Times New Roman" w:cs="Times New Roman"/>
          <w:color w:val="000000" w:themeColor="text1"/>
          <w:sz w:val="28"/>
          <w:szCs w:val="28"/>
        </w:rPr>
        <w:lastRenderedPageBreak/>
        <w:t>lý học tập là miền xác định để xây dựng nội dung học tập tối ưu; Người học xem hệ thống quản lý học tập là miền đất hứa, phì nhiêu đầy ắp tri thức của nhân loại tha hồ góp nhặt cho mình.</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Dựa trên CNTT &amp; TT: cụ thể là công nghệ mạng kỹ thuật đồ họa, kỹ thuật mô phỏng, công nghệ tính toán…</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E-Learning bổ sung rất tốt cho phương pháp học truyền thống do tính tương tác cao dựa trên multimedia, tạo điều kiện cho người học trao đổi thông tin dễ dàng hơn, và cũng đưa ra những nội dung học tập phù hợp với khả năng và sở thích của từng người. Đó là điều kiện tiên quyết để nhà trường thông minh thay thế hoàn toàn nhà trường truyền thống.</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E-Learning đều có những đặc điểm sau:</w:t>
      </w:r>
    </w:p>
    <w:p w:rsidR="00EE4E37" w:rsidRPr="00EE4E37" w:rsidRDefault="00EE4E37" w:rsidP="00757394">
      <w:pPr>
        <w:pStyle w:val="NormalWeb"/>
        <w:numPr>
          <w:ilvl w:val="0"/>
          <w:numId w:val="2"/>
        </w:numPr>
        <w:spacing w:before="0" w:beforeAutospacing="0" w:after="200" w:afterAutospacing="0" w:line="276" w:lineRule="auto"/>
        <w:ind w:left="0" w:firstLine="720"/>
        <w:jc w:val="both"/>
        <w:rPr>
          <w:color w:val="000000" w:themeColor="text1"/>
          <w:sz w:val="28"/>
          <w:szCs w:val="28"/>
          <w:bdr w:val="none" w:sz="0" w:space="0" w:color="auto" w:frame="1"/>
        </w:rPr>
      </w:pPr>
      <w:r w:rsidRPr="00EE4E37">
        <w:rPr>
          <w:color w:val="000000" w:themeColor="text1"/>
          <w:sz w:val="28"/>
          <w:szCs w:val="28"/>
        </w:rPr>
        <w:t>Dựa trên CNTT và truyền thông; công nghệ mạng, công nghệ đồ họa, công nghệ tính tóa, …</w:t>
      </w:r>
      <w:r w:rsidRPr="00EE4E37">
        <w:rPr>
          <w:color w:val="000000" w:themeColor="text1"/>
          <w:sz w:val="28"/>
          <w:szCs w:val="28"/>
          <w:bdr w:val="none" w:sz="0" w:space="0" w:color="auto" w:frame="1"/>
        </w:rPr>
        <w:t>;</w:t>
      </w:r>
    </w:p>
    <w:p w:rsidR="00EE4E37" w:rsidRPr="00EE4E37" w:rsidRDefault="00EE4E37" w:rsidP="00757394">
      <w:pPr>
        <w:pStyle w:val="NormalWeb"/>
        <w:numPr>
          <w:ilvl w:val="0"/>
          <w:numId w:val="2"/>
        </w:numPr>
        <w:spacing w:before="0" w:beforeAutospacing="0" w:after="200" w:afterAutospacing="0" w:line="276" w:lineRule="auto"/>
        <w:ind w:left="0" w:firstLine="720"/>
        <w:jc w:val="both"/>
        <w:rPr>
          <w:color w:val="000000" w:themeColor="text1"/>
          <w:sz w:val="28"/>
          <w:szCs w:val="28"/>
          <w:bdr w:val="none" w:sz="0" w:space="0" w:color="auto" w:frame="1"/>
        </w:rPr>
      </w:pPr>
      <w:r w:rsidRPr="00EE4E37">
        <w:rPr>
          <w:color w:val="000000" w:themeColor="text1"/>
          <w:sz w:val="28"/>
          <w:szCs w:val="28"/>
          <w:bdr w:val="none" w:sz="0" w:space="0" w:color="auto" w:frame="1"/>
        </w:rPr>
        <w:t xml:space="preserve">Hiệu quả của </w:t>
      </w:r>
      <w:r w:rsidRPr="00EE4E37">
        <w:rPr>
          <w:color w:val="000000" w:themeColor="text1"/>
          <w:sz w:val="28"/>
          <w:szCs w:val="28"/>
        </w:rPr>
        <w:t>E-Learning cao hơn so với cách học truyền thống do E-Learning  có tính tương tác cao dựa trên multimedia, tạo điều kiện cho người học trao đổi thông tin dễ dàng hơn, đưa ra nội dung học tập phù hợp với khả năng và sở thích của từng đối tượng;</w:t>
      </w:r>
    </w:p>
    <w:p w:rsidR="00EE4E37" w:rsidRPr="00EE4E37" w:rsidRDefault="00EE4E37" w:rsidP="00757394">
      <w:pPr>
        <w:pStyle w:val="NormalWeb"/>
        <w:numPr>
          <w:ilvl w:val="0"/>
          <w:numId w:val="2"/>
        </w:numPr>
        <w:spacing w:before="0" w:beforeAutospacing="0" w:after="200" w:afterAutospacing="0" w:line="276" w:lineRule="auto"/>
        <w:ind w:left="0" w:firstLine="720"/>
        <w:jc w:val="both"/>
        <w:rPr>
          <w:color w:val="000000" w:themeColor="text1"/>
          <w:sz w:val="28"/>
          <w:szCs w:val="28"/>
          <w:bdr w:val="none" w:sz="0" w:space="0" w:color="auto" w:frame="1"/>
        </w:rPr>
      </w:pPr>
      <w:r w:rsidRPr="00EE4E37">
        <w:rPr>
          <w:color w:val="000000" w:themeColor="text1"/>
          <w:sz w:val="28"/>
          <w:szCs w:val="28"/>
        </w:rPr>
        <w:t xml:space="preserve">E-Learning đã và đang trở thành xu thế tất yếu trong nền kinh tế tri thức, được nhiều nước tiên tiến trên thế giới triển khai thực hiện. </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bdr w:val="none" w:sz="0" w:space="0" w:color="auto" w:frame="1"/>
        </w:rPr>
      </w:pPr>
      <w:r w:rsidRPr="00EE4E37">
        <w:rPr>
          <w:color w:val="000000" w:themeColor="text1"/>
          <w:sz w:val="28"/>
          <w:szCs w:val="28"/>
          <w:bdr w:val="none" w:sz="0" w:space="0" w:color="auto" w:frame="1"/>
        </w:rPr>
        <w:t xml:space="preserve">Tổng quát về </w:t>
      </w:r>
      <w:r w:rsidRPr="00EE4E37">
        <w:rPr>
          <w:color w:val="000000" w:themeColor="text1"/>
          <w:sz w:val="28"/>
          <w:szCs w:val="28"/>
        </w:rPr>
        <w:t>E-Learning</w:t>
      </w:r>
      <w:r w:rsidRPr="00EE4E37">
        <w:rPr>
          <w:color w:val="000000" w:themeColor="text1"/>
          <w:sz w:val="28"/>
          <w:szCs w:val="28"/>
          <w:bdr w:val="none" w:sz="0" w:space="0" w:color="auto" w:frame="1"/>
        </w:rPr>
        <w:t xml:space="preserve"> gồm bốn thành phần chuyển tải đến người học thông qua các phương tiện truyền thông điện tử mà nhà trường thông minh xem đó là giá trị cốt lõi của quá trình giáo dục, gồm:</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bdr w:val="none" w:sz="0" w:space="0" w:color="auto" w:frame="1"/>
        </w:rPr>
      </w:pPr>
      <w:r w:rsidRPr="00EE4E37">
        <w:rPr>
          <w:i/>
          <w:color w:val="000000" w:themeColor="text1"/>
          <w:sz w:val="28"/>
          <w:szCs w:val="28"/>
          <w:bdr w:val="none" w:sz="0" w:space="0" w:color="auto" w:frame="1"/>
        </w:rPr>
        <w:t>Nội dung:</w:t>
      </w:r>
      <w:r w:rsidRPr="00EE4E37">
        <w:rPr>
          <w:color w:val="000000" w:themeColor="text1"/>
          <w:sz w:val="28"/>
          <w:szCs w:val="28"/>
          <w:bdr w:val="none" w:sz="0" w:space="0" w:color="auto" w:frame="1"/>
        </w:rPr>
        <w:t xml:space="preserve"> các nội dung đào tạo, bài giảng được thể hiện dưới dạng các phương tiện truyền thông điện tử, đa phương tiện. Ví dụ như các giáo trình điện tử, các bài giảng điện tử, …</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rPr>
      </w:pPr>
      <w:r w:rsidRPr="00EE4E37">
        <w:rPr>
          <w:i/>
          <w:color w:val="000000" w:themeColor="text1"/>
          <w:sz w:val="28"/>
          <w:szCs w:val="28"/>
          <w:bdr w:val="none" w:sz="0" w:space="0" w:color="auto" w:frame="1"/>
        </w:rPr>
        <w:t>Phân phối</w:t>
      </w:r>
      <w:r w:rsidRPr="00EE4E37">
        <w:rPr>
          <w:color w:val="000000" w:themeColor="text1"/>
          <w:sz w:val="28"/>
          <w:szCs w:val="28"/>
          <w:bdr w:val="none" w:sz="0" w:space="0" w:color="auto" w:frame="1"/>
        </w:rPr>
        <w:t xml:space="preserve">: việc phân phối các nội dung đào tạo được thực hiện thông qua các phương tiện điện tử. Ví dụ như tài liệu thầy giáo gửi cho người học bằng email, người học </w:t>
      </w:r>
      <w:r w:rsidRPr="00EE4E37">
        <w:rPr>
          <w:color w:val="000000" w:themeColor="text1"/>
          <w:sz w:val="28"/>
          <w:szCs w:val="28"/>
        </w:rPr>
        <w:t>học trên website, học qua đĩa CD-Rom multimedia,…</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rPr>
      </w:pPr>
      <w:r w:rsidRPr="00EE4E37">
        <w:rPr>
          <w:i/>
          <w:color w:val="000000" w:themeColor="text1"/>
          <w:sz w:val="28"/>
          <w:szCs w:val="28"/>
        </w:rPr>
        <w:lastRenderedPageBreak/>
        <w:t>Hợp tác:</w:t>
      </w:r>
      <w:r w:rsidRPr="00EE4E37">
        <w:rPr>
          <w:color w:val="000000" w:themeColor="text1"/>
          <w:sz w:val="28"/>
          <w:szCs w:val="28"/>
        </w:rPr>
        <w:t xml:space="preserve"> sự hợp tác trao đổi của người học trong quá trình học tập và nghiên cứu cũng được thông qua phương tiện truyền thông điện tử. Ví dụ như việc trao đổi thảo luận thông qua chat, Forum trên mạng, …</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rPr>
      </w:pPr>
      <w:r w:rsidRPr="00EE4E37">
        <w:rPr>
          <w:i/>
          <w:color w:val="000000" w:themeColor="text1"/>
          <w:sz w:val="28"/>
          <w:szCs w:val="28"/>
        </w:rPr>
        <w:t>Quản lý:</w:t>
      </w:r>
      <w:r w:rsidRPr="00EE4E37">
        <w:rPr>
          <w:color w:val="000000" w:themeColor="text1"/>
          <w:sz w:val="28"/>
          <w:szCs w:val="28"/>
        </w:rPr>
        <w:t xml:space="preserve"> quá trình quản lý quá trình đào tạo hoàn toàn nhờ vào phương tiện truyền thông điện tử. Ví dụ như việc đăng ký học qua mạng, đăng ký học phần học tập theo kế hoạch, bằng bản tin nhắm SMS, theo dõi tiến độ học tập, … [14], [15] và [16].</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rPr>
      </w:pPr>
    </w:p>
    <w:p w:rsidR="00EE4E37" w:rsidRPr="00EE4E37" w:rsidRDefault="00EE4E37" w:rsidP="00A17C92">
      <w:pPr>
        <w:pStyle w:val="NormalWeb"/>
        <w:spacing w:before="0" w:beforeAutospacing="0" w:after="200" w:afterAutospacing="0" w:line="276" w:lineRule="auto"/>
        <w:ind w:firstLine="720"/>
        <w:jc w:val="center"/>
        <w:rPr>
          <w:color w:val="000000" w:themeColor="text1"/>
          <w:sz w:val="28"/>
          <w:szCs w:val="28"/>
        </w:rPr>
      </w:pPr>
      <w:r w:rsidRPr="00EE4E37">
        <w:rPr>
          <w:noProof/>
          <w:color w:val="000000" w:themeColor="text1"/>
          <w:sz w:val="28"/>
          <w:szCs w:val="28"/>
        </w:rPr>
        <w:drawing>
          <wp:inline distT="0" distB="0" distL="0" distR="0" wp14:anchorId="44D3D324" wp14:editId="0D57E612">
            <wp:extent cx="5218430" cy="2807768"/>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90636" cy="2900423"/>
                    </a:xfrm>
                    <a:prstGeom prst="rect">
                      <a:avLst/>
                    </a:prstGeom>
                  </pic:spPr>
                </pic:pic>
              </a:graphicData>
            </a:graphic>
          </wp:inline>
        </w:drawing>
      </w:r>
    </w:p>
    <w:p w:rsidR="00EE4E37" w:rsidRPr="00EE4E37" w:rsidRDefault="00EE4E37" w:rsidP="00A17C92">
      <w:pPr>
        <w:pStyle w:val="NormalWeb"/>
        <w:spacing w:before="0" w:beforeAutospacing="0" w:after="200" w:afterAutospacing="0" w:line="276" w:lineRule="auto"/>
        <w:ind w:firstLine="720"/>
        <w:jc w:val="center"/>
        <w:rPr>
          <w:color w:val="000000" w:themeColor="text1"/>
          <w:sz w:val="28"/>
          <w:szCs w:val="28"/>
        </w:rPr>
      </w:pPr>
      <w:r w:rsidRPr="00EE4E37">
        <w:rPr>
          <w:color w:val="000000" w:themeColor="text1"/>
          <w:sz w:val="28"/>
          <w:szCs w:val="28"/>
        </w:rPr>
        <w:t>Hình 2 – Hệ thống quản lý học tập</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Hệ thống quản lý học tập ở nhà trường thông minh là giải pháp tối ưu, cực trị với các loại hình đào tạo và bậc học. Tùy thuộc vào điều kiện của từng trường, Hệ thống quản lý học tập đáp ứng với sự hoạt động và phát triển của nhà trường.</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Một trong những ứng dụng tốt của nhà trường thông minh là E-Learning, một phương thức dạy học mới dựa trên công nghệ thông tin và truyền thông (CNTT&amp;TT). Với E-Learning, việc học tập và nghiên cứu là linh hoạt mở. Người học có thể học và nghiên cứu bất cứ lúc nào, bất cứ ở đâu, với bất cứ các đối tượng, học và nghiên cứu những vấn đề bản thân quan tâm, phù hợp với năng lực và sở thích, sở trường và sở đoản, phù hợp với yêu cầu công việc… mà chỉ cần có phương tiện là máy tính và mạng Internet. Phương thức học tập và nghiên cứu này mang tính </w:t>
      </w:r>
      <w:r w:rsidRPr="00EE4E37">
        <w:rPr>
          <w:rFonts w:ascii="Times New Roman" w:hAnsi="Times New Roman" w:cs="Times New Roman"/>
          <w:color w:val="000000" w:themeColor="text1"/>
          <w:sz w:val="28"/>
          <w:szCs w:val="28"/>
        </w:rPr>
        <w:lastRenderedPageBreak/>
        <w:t>tương tác cao, sẽ hỗ trợ bổ sung cho các phương thức đào tạo truyền thống góp phần nâng cao chất lượng giảng dạy, chất lượng giáo dục đào tạo. [12], [14]</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Nâng cao hiệu quả và chất lượng giáo dục đào tạo là một trong những nhân tố quyết định đến sự tồn tại và phát triển của cá nhân, nhà trường và xã hội. E-Learning sẽ là một phương thức bất biến của dạy và học, phù hợp với việc đào tạo nguồn nhân lực chất lượng cao, đảm bảo tính ổn định và phát triển, đáp ứng yêu cầu của thế giới việc làm. </w:t>
      </w:r>
    </w:p>
    <w:p w:rsidR="00EE4E37" w:rsidRPr="00EE4E37" w:rsidRDefault="00EE4E37" w:rsidP="00757394">
      <w:pPr>
        <w:spacing w:after="200" w:line="276" w:lineRule="auto"/>
        <w:ind w:firstLine="720"/>
        <w:jc w:val="both"/>
        <w:rPr>
          <w:rFonts w:ascii="Times New Roman" w:hAnsi="Times New Roman" w:cs="Times New Roman"/>
          <w:b/>
          <w:color w:val="000000" w:themeColor="text1"/>
          <w:sz w:val="28"/>
          <w:szCs w:val="28"/>
        </w:rPr>
      </w:pPr>
      <w:r w:rsidRPr="00EE4E37">
        <w:rPr>
          <w:rFonts w:ascii="Times New Roman" w:hAnsi="Times New Roman" w:cs="Times New Roman"/>
          <w:color w:val="000000" w:themeColor="text1"/>
          <w:sz w:val="28"/>
          <w:szCs w:val="28"/>
        </w:rPr>
        <w:t>Tăng cường sử dụng sổ điện tử trong nhà trường; tập trung xây dựng và  khai thác sử dụng có hiệu quả kho bài giảng e-learning, kho học liệu số của ngành phục vụ nhu cầu tự học của người học và đổi mới, sáng tạo trong hoạt động dạy, học; Xây dựng mô hình ứng dụng CNTT trong công tác điều hành quản lý, dạy và học, ứng dụng giải pháp trường học điện tử, lớp học điện tử (giải pháp giáo dục thông minh) nhằm nâng cao chất lượng dạy học. [7]</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Mô hình E-Learning đã xây dựng nên những yếu tố quan trọng làm thay đổi sâu sắc và khả thi vai trò giáo dục và đào tạo; thời gian và không gian sẽ là những yếu tố không còn bị ràng buộc chặt chẽ bởi các giới hạn của quỹ đạo giáo dục, người học tham gia học tập và nghiên cứu trên miền xác định một cách tự do, như một thế giới phẳng, mở. Sự chuyển giao tri thức không còn độc tôn ở vị trí hàng đầu của giáo dục, người học phải học cách truy tìm và đào thải thông tin mà bản thân cần, đánh giá kết quả và xử lý thông tin để biến thông tin đã được xử lý thành tri thức của người học qua giao tiếp đa phương tiện; đó chính là sư phạm thành công, nhà trường thông minh. [2], [5].</w:t>
      </w:r>
    </w:p>
    <w:p w:rsidR="00EE4E37" w:rsidRPr="00EE4E37" w:rsidRDefault="00EE4E37" w:rsidP="00757394">
      <w:pPr>
        <w:shd w:val="clear" w:color="auto" w:fill="FFFFFF"/>
        <w:spacing w:after="200" w:line="276" w:lineRule="auto"/>
        <w:ind w:firstLine="720"/>
        <w:jc w:val="both"/>
        <w:rPr>
          <w:rFonts w:ascii="Times New Roman" w:hAnsi="Times New Roman" w:cs="Times New Roman"/>
          <w:b/>
          <w:color w:val="000000" w:themeColor="text1"/>
          <w:sz w:val="28"/>
          <w:szCs w:val="28"/>
        </w:rPr>
      </w:pPr>
      <w:r w:rsidRPr="00EE4E37">
        <w:rPr>
          <w:rFonts w:ascii="Times New Roman" w:hAnsi="Times New Roman" w:cs="Times New Roman"/>
          <w:b/>
          <w:color w:val="000000" w:themeColor="text1"/>
          <w:sz w:val="28"/>
          <w:szCs w:val="28"/>
        </w:rPr>
        <w:t>2.</w:t>
      </w:r>
      <w:r w:rsidR="00660FE6">
        <w:rPr>
          <w:rFonts w:ascii="Times New Roman" w:hAnsi="Times New Roman" w:cs="Times New Roman"/>
          <w:b/>
          <w:color w:val="000000" w:themeColor="text1"/>
          <w:sz w:val="28"/>
          <w:szCs w:val="28"/>
        </w:rPr>
        <w:t>3</w:t>
      </w:r>
      <w:r w:rsidRPr="00EE4E37">
        <w:rPr>
          <w:rFonts w:ascii="Times New Roman" w:hAnsi="Times New Roman" w:cs="Times New Roman"/>
          <w:b/>
          <w:color w:val="000000" w:themeColor="text1"/>
          <w:sz w:val="28"/>
          <w:szCs w:val="28"/>
        </w:rPr>
        <w:t>.2. Tra cứu thông tin và tìm kiếm tài liệu nghiên cứu và học tập trên mạng Internet là nhiệm vụ trọng tâm của người học trong nhà trường thông minh</w:t>
      </w:r>
    </w:p>
    <w:p w:rsidR="00EE4E37" w:rsidRPr="00EE4E37" w:rsidRDefault="00EE4E37" w:rsidP="00757394">
      <w:pPr>
        <w:spacing w:after="200" w:line="276" w:lineRule="auto"/>
        <w:ind w:firstLine="720"/>
        <w:jc w:val="both"/>
        <w:rPr>
          <w:rStyle w:val="Emphasis"/>
          <w:rFonts w:ascii="Times New Roman" w:hAnsi="Times New Roman" w:cs="Times New Roman"/>
          <w:bCs/>
          <w:i w:val="0"/>
          <w:color w:val="000000" w:themeColor="text1"/>
          <w:sz w:val="28"/>
          <w:szCs w:val="28"/>
          <w:shd w:val="clear" w:color="auto" w:fill="FFFFFF"/>
        </w:rPr>
      </w:pPr>
      <w:r w:rsidRPr="00EE4E37">
        <w:rPr>
          <w:rStyle w:val="Strong"/>
          <w:rFonts w:ascii="Times New Roman" w:hAnsi="Times New Roman" w:cs="Times New Roman"/>
          <w:i/>
          <w:color w:val="000000" w:themeColor="text1"/>
          <w:sz w:val="28"/>
          <w:szCs w:val="28"/>
          <w:shd w:val="clear" w:color="auto" w:fill="FFFFFF"/>
        </w:rPr>
        <w:t>S</w:t>
      </w:r>
      <w:r w:rsidRPr="00EE4E37">
        <w:rPr>
          <w:rStyle w:val="Emphasis"/>
          <w:rFonts w:ascii="Times New Roman" w:hAnsi="Times New Roman" w:cs="Times New Roman"/>
          <w:bCs/>
          <w:color w:val="000000" w:themeColor="text1"/>
          <w:sz w:val="28"/>
          <w:szCs w:val="28"/>
          <w:shd w:val="clear" w:color="auto" w:fill="FFFFFF"/>
        </w:rPr>
        <w:t>ự xuất hiện của Internet đã làm thay đổi gần như hoàn toàn cuộc sống của xã hội loài người. Internet mang lại những tiện ích vượt quá sự mong đợi như là cung cấp thông tin, kết nối mọi người trên toàn thế giới. Một trong những lợi ích đặc biệt quan trọng mà Internet mang lại đó là trở thành một công cụ hữu dụng cho việc học tập và nghiên cứu của người học. </w:t>
      </w:r>
    </w:p>
    <w:p w:rsidR="00EE4E37" w:rsidRPr="00EE4E37" w:rsidRDefault="00EE4E37" w:rsidP="00757394">
      <w:pPr>
        <w:spacing w:after="200" w:line="276" w:lineRule="auto"/>
        <w:ind w:firstLine="720"/>
        <w:jc w:val="both"/>
        <w:rPr>
          <w:rFonts w:ascii="Times New Roman" w:hAnsi="Times New Roman" w:cs="Times New Roman"/>
          <w:color w:val="000000" w:themeColor="text1"/>
          <w:sz w:val="28"/>
          <w:szCs w:val="28"/>
          <w:shd w:val="clear" w:color="auto" w:fill="FFFFFF"/>
        </w:rPr>
      </w:pPr>
      <w:r w:rsidRPr="00EE4E37">
        <w:rPr>
          <w:rFonts w:ascii="Times New Roman" w:hAnsi="Times New Roman" w:cs="Times New Roman"/>
          <w:color w:val="000000" w:themeColor="text1"/>
          <w:sz w:val="28"/>
          <w:szCs w:val="28"/>
          <w:shd w:val="clear" w:color="auto" w:fill="FFFFFF"/>
        </w:rPr>
        <w:lastRenderedPageBreak/>
        <w:t>Internet là một phương tiện không thể thiếu của nhân loại, một dịch vụ “nhanh, gọn, nhẹ, tiện ích”, không những thế, Internet đã và đang thâm nhập vào hầu như mọi lĩnh vực từ kinh tế, chính trị, văn hoá, xã hội và mọi hoạt động sống của con người thuộc mọi tầng lớp trong xã hội, đặc biệt là đối với việc học tập của sinh viên. [8], [9].</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Tiện ích mà Internet mang lại cho người học là rất lớn: Internet giúp cho người học có những hiểu biết sâu rộng trong mọi lĩnh vực, cập nhật được thông tin cách nhanh nhất, tiện lợi trong quá trình học tập và mang lại kết quả cao như mong đợi.</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Internet là một nguồn dự trữ thông tin khổng lồ mà trong đó có sẵn mọi kiến thức trên mọi lĩnh vực trợ giúp tích cực cho người học nếu biết cách chọn lựa và tiếp nhận thông tin một cách tường minh. Internet còn là nhân tố thúc đẩy trao đổi thông tin học tập và kiến thức xã hội.</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Bên cạnh đó Internet giúp giải tỏa những căng thẳng, stress trong học tập, có thêm niềm vui, sự tự tin trong cuộc sống, có thể gặp gỡ, nói chuyện với người thân, bạn bè phương xa, giao lưu kết bạn với nhiều người không chỉ ở trong nước mà còn mở rộng trên toàn thế giới, tạo được những mối quan hệ giúp những người này có nhiều cơ hội làm việc khi ra trường. [1], [9].</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Để nâng cao trình độ chuyên môn, nghiệp vụ, tích luỹ, người dạy và người học phải có kỹ năng tự học và tự tìm kiếm kiến thức. Tuy nhiên, người dạy và người học thường gặp khó khăn trong việc tìm kiếm tài liệu, tra cứu thông tin do các thư viện truyền thống chưa đáp ứng đủ nhu cầu học hỏi, tìm hiểu và nghiên cứu của họ. Do vậy, Internet và máy vi tính là những phương tiện tối ưu giúp mỗi người tự học tốt nhất. Giảng viên và người học có thể tìm kiếm, tra cứu tri thức về mọi lĩnh vực khoa học cuộc sống.</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p>
    <w:p w:rsidR="00EE4E37" w:rsidRPr="00EE4E37" w:rsidRDefault="00EE4E37" w:rsidP="00214BE1">
      <w:pPr>
        <w:pStyle w:val="ListParagraph"/>
        <w:spacing w:after="200" w:line="276" w:lineRule="auto"/>
        <w:ind w:left="0" w:firstLine="720"/>
        <w:jc w:val="center"/>
        <w:rPr>
          <w:rFonts w:ascii="Times New Roman" w:hAnsi="Times New Roman" w:cs="Times New Roman"/>
          <w:color w:val="000000" w:themeColor="text1"/>
          <w:sz w:val="28"/>
          <w:szCs w:val="28"/>
        </w:rPr>
      </w:pPr>
      <w:r w:rsidRPr="00EE4E37">
        <w:rPr>
          <w:rFonts w:ascii="Times New Roman" w:hAnsi="Times New Roman" w:cs="Times New Roman"/>
          <w:noProof/>
          <w:color w:val="000000" w:themeColor="text1"/>
          <w:sz w:val="28"/>
          <w:szCs w:val="28"/>
        </w:rPr>
        <w:lastRenderedPageBreak/>
        <w:drawing>
          <wp:inline distT="0" distB="0" distL="0" distR="0" wp14:anchorId="0021F9CA" wp14:editId="3278652B">
            <wp:extent cx="5323205" cy="298108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apture.PNG"/>
                    <pic:cNvPicPr/>
                  </pic:nvPicPr>
                  <pic:blipFill>
                    <a:blip r:embed="rId13">
                      <a:extLst>
                        <a:ext uri="{28A0092B-C50C-407E-A947-70E740481C1C}">
                          <a14:useLocalDpi xmlns:a14="http://schemas.microsoft.com/office/drawing/2010/main" val="0"/>
                        </a:ext>
                      </a:extLst>
                    </a:blip>
                    <a:stretch>
                      <a:fillRect/>
                    </a:stretch>
                  </pic:blipFill>
                  <pic:spPr>
                    <a:xfrm>
                      <a:off x="0" y="0"/>
                      <a:ext cx="5517252" cy="3089755"/>
                    </a:xfrm>
                    <a:prstGeom prst="rect">
                      <a:avLst/>
                    </a:prstGeom>
                  </pic:spPr>
                </pic:pic>
              </a:graphicData>
            </a:graphic>
          </wp:inline>
        </w:drawing>
      </w:r>
    </w:p>
    <w:p w:rsidR="00EE4E37" w:rsidRPr="00EE4E37" w:rsidRDefault="00EE4E37" w:rsidP="00AD12AF">
      <w:pPr>
        <w:spacing w:after="200" w:line="276" w:lineRule="auto"/>
        <w:ind w:firstLine="720"/>
        <w:jc w:val="center"/>
        <w:textAlignment w:val="baseline"/>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bdr w:val="none" w:sz="0" w:space="0" w:color="auto" w:frame="1"/>
        </w:rPr>
        <w:t xml:space="preserve">Hình 3- </w:t>
      </w:r>
      <w:r w:rsidRPr="00EE4E37">
        <w:rPr>
          <w:rFonts w:ascii="Times New Roman" w:hAnsi="Times New Roman" w:cs="Times New Roman"/>
          <w:color w:val="000000" w:themeColor="text1"/>
          <w:sz w:val="28"/>
          <w:szCs w:val="28"/>
        </w:rPr>
        <w:t>Sơ đồ quy trình tra cứu thông tin và tìm kiếm tài liệu</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 xml:space="preserve"> Hiện nay, có hai cách để tìm kiếm các thông tin trên mạng Internet: </w:t>
      </w:r>
      <w:r w:rsidRPr="00EE4E37">
        <w:rPr>
          <w:rFonts w:ascii="Times New Roman" w:hAnsi="Times New Roman" w:cs="Times New Roman"/>
          <w:i/>
          <w:color w:val="000000" w:themeColor="text1"/>
          <w:sz w:val="28"/>
          <w:szCs w:val="28"/>
          <w:bdr w:val="none" w:sz="0" w:space="0" w:color="auto" w:frame="1"/>
        </w:rPr>
        <w:t>cách thức tìm kiếm tĩnh</w:t>
      </w:r>
      <w:r w:rsidRPr="00EE4E37">
        <w:rPr>
          <w:rFonts w:ascii="Times New Roman" w:hAnsi="Times New Roman" w:cs="Times New Roman"/>
          <w:color w:val="000000" w:themeColor="text1"/>
          <w:sz w:val="28"/>
          <w:szCs w:val="28"/>
          <w:bdr w:val="none" w:sz="0" w:space="0" w:color="auto" w:frame="1"/>
        </w:rPr>
        <w:t xml:space="preserve"> và </w:t>
      </w:r>
      <w:r w:rsidRPr="00EE4E37">
        <w:rPr>
          <w:rFonts w:ascii="Times New Roman" w:hAnsi="Times New Roman" w:cs="Times New Roman"/>
          <w:i/>
          <w:color w:val="000000" w:themeColor="text1"/>
          <w:sz w:val="28"/>
          <w:szCs w:val="28"/>
          <w:bdr w:val="none" w:sz="0" w:space="0" w:color="auto" w:frame="1"/>
        </w:rPr>
        <w:t>cách thức tìm kiếm động</w:t>
      </w:r>
      <w:r w:rsidRPr="00EE4E37">
        <w:rPr>
          <w:rFonts w:ascii="Times New Roman" w:hAnsi="Times New Roman" w:cs="Times New Roman"/>
          <w:color w:val="000000" w:themeColor="text1"/>
          <w:sz w:val="28"/>
          <w:szCs w:val="28"/>
          <w:bdr w:val="none" w:sz="0" w:space="0" w:color="auto" w:frame="1"/>
        </w:rPr>
        <w:t>. Phương pháp tìm kiếm tĩnh là cách thức sử dụng danh bạ website. Chỉ cần gõ chính xác địa chỉ website là người dùng có thể truy cập vào trang thông tin điện tử để khai thác thông tin một cách tối ưu. Phương pháp tìm kiếm động là cách thức tìm kiếm trực tuyến, cách này sử dụng những địa chỉ website là công cụ tìm kiếm (Search Engine). Các website tìm kiếm hữu hiệu nhất hiện nay là các trang:</w:t>
      </w:r>
    </w:p>
    <w:p w:rsidR="00EE4E37" w:rsidRPr="00EE4E37" w:rsidRDefault="004E51F6"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hyperlink r:id="rId14" w:history="1">
        <w:r w:rsidR="00EE4E37" w:rsidRPr="00EE4E37">
          <w:rPr>
            <w:rFonts w:ascii="Times New Roman" w:hAnsi="Times New Roman" w:cs="Times New Roman"/>
            <w:color w:val="000000" w:themeColor="text1"/>
            <w:sz w:val="28"/>
            <w:szCs w:val="28"/>
            <w:u w:val="single"/>
            <w:bdr w:val="none" w:sz="0" w:space="0" w:color="auto" w:frame="1"/>
          </w:rPr>
          <w:t>http://www.google.com.vn</w:t>
        </w:r>
      </w:hyperlink>
      <w:r w:rsidR="00EE4E37" w:rsidRPr="00EE4E37">
        <w:rPr>
          <w:rFonts w:ascii="Times New Roman" w:hAnsi="Times New Roman" w:cs="Times New Roman"/>
          <w:color w:val="000000" w:themeColor="text1"/>
          <w:sz w:val="28"/>
          <w:szCs w:val="28"/>
          <w:bdr w:val="none" w:sz="0" w:space="0" w:color="auto" w:frame="1"/>
        </w:rPr>
        <w:t>, </w:t>
      </w:r>
      <w:hyperlink r:id="rId15" w:history="1">
        <w:r w:rsidR="00EE4E37" w:rsidRPr="00EE4E37">
          <w:rPr>
            <w:rFonts w:ascii="Times New Roman" w:hAnsi="Times New Roman" w:cs="Times New Roman"/>
            <w:color w:val="000000" w:themeColor="text1"/>
            <w:sz w:val="28"/>
            <w:szCs w:val="28"/>
            <w:u w:val="single"/>
            <w:bdr w:val="none" w:sz="0" w:space="0" w:color="auto" w:frame="1"/>
          </w:rPr>
          <w:t>http://www.yahoo.com</w:t>
        </w:r>
      </w:hyperlink>
    </w:p>
    <w:p w:rsidR="00EE4E37" w:rsidRPr="00EE4E37" w:rsidRDefault="004E51F6"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hyperlink r:id="rId16" w:history="1">
        <w:r w:rsidR="00EE4E37" w:rsidRPr="00EE4E37">
          <w:rPr>
            <w:rFonts w:ascii="Times New Roman" w:hAnsi="Times New Roman" w:cs="Times New Roman"/>
            <w:color w:val="000000" w:themeColor="text1"/>
            <w:sz w:val="28"/>
            <w:szCs w:val="28"/>
            <w:u w:val="single"/>
            <w:bdr w:val="none" w:sz="0" w:space="0" w:color="auto" w:frame="1"/>
          </w:rPr>
          <w:t>http://www.vinaseek.vn</w:t>
        </w:r>
      </w:hyperlink>
      <w:r w:rsidR="00EE4E37" w:rsidRPr="00EE4E37">
        <w:rPr>
          <w:rFonts w:ascii="Times New Roman" w:hAnsi="Times New Roman" w:cs="Times New Roman"/>
          <w:color w:val="000000" w:themeColor="text1"/>
          <w:sz w:val="28"/>
          <w:szCs w:val="28"/>
          <w:bdr w:val="none" w:sz="0" w:space="0" w:color="auto" w:frame="1"/>
        </w:rPr>
        <w:t>, </w:t>
      </w:r>
      <w:hyperlink r:id="rId17" w:history="1">
        <w:r w:rsidR="00EE4E37" w:rsidRPr="00EE4E37">
          <w:rPr>
            <w:rFonts w:ascii="Times New Roman" w:hAnsi="Times New Roman" w:cs="Times New Roman"/>
            <w:color w:val="000000" w:themeColor="text1"/>
            <w:sz w:val="28"/>
            <w:szCs w:val="28"/>
            <w:u w:val="single"/>
            <w:bdr w:val="none" w:sz="0" w:space="0" w:color="auto" w:frame="1"/>
          </w:rPr>
          <w:t>http://www.altavista.com</w:t>
        </w:r>
      </w:hyperlink>
      <w:r w:rsidR="00EE4E37" w:rsidRPr="00EE4E37">
        <w:rPr>
          <w:rFonts w:ascii="Times New Roman" w:hAnsi="Times New Roman" w:cs="Times New Roman"/>
          <w:color w:val="000000" w:themeColor="text1"/>
          <w:sz w:val="28"/>
          <w:szCs w:val="28"/>
          <w:bdr w:val="none" w:sz="0" w:space="0" w:color="auto" w:frame="1"/>
        </w:rPr>
        <w:t> </w:t>
      </w:r>
    </w:p>
    <w:p w:rsidR="00EE4E37" w:rsidRPr="00EE4E37" w:rsidRDefault="004E51F6"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hyperlink r:id="rId18" w:history="1">
        <w:r w:rsidR="00EE4E37" w:rsidRPr="00EE4E37">
          <w:rPr>
            <w:rStyle w:val="Hyperlink"/>
            <w:rFonts w:ascii="Times New Roman" w:hAnsi="Times New Roman" w:cs="Times New Roman"/>
            <w:color w:val="000000" w:themeColor="text1"/>
            <w:sz w:val="28"/>
            <w:szCs w:val="28"/>
            <w:bdr w:val="none" w:sz="0" w:space="0" w:color="auto" w:frame="1"/>
          </w:rPr>
          <w:t>http://www.hotbot.com</w:t>
        </w:r>
      </w:hyperlink>
      <w:r w:rsidR="00EE4E37" w:rsidRPr="00EE4E37">
        <w:rPr>
          <w:rFonts w:ascii="Times New Roman" w:hAnsi="Times New Roman" w:cs="Times New Roman"/>
          <w:color w:val="000000" w:themeColor="text1"/>
          <w:sz w:val="28"/>
          <w:szCs w:val="28"/>
          <w:bdr w:val="none" w:sz="0" w:space="0" w:color="auto" w:frame="1"/>
        </w:rPr>
        <w:t>, </w:t>
      </w:r>
      <w:hyperlink r:id="rId19" w:history="1">
        <w:r w:rsidR="00EE4E37" w:rsidRPr="00EE4E37">
          <w:rPr>
            <w:rFonts w:ascii="Times New Roman" w:hAnsi="Times New Roman" w:cs="Times New Roman"/>
            <w:color w:val="000000" w:themeColor="text1"/>
            <w:sz w:val="28"/>
            <w:szCs w:val="28"/>
            <w:u w:val="single"/>
            <w:bdr w:val="none" w:sz="0" w:space="0" w:color="auto" w:frame="1"/>
          </w:rPr>
          <w:t>http://www.snap.com</w:t>
        </w:r>
      </w:hyperlink>
      <w:r w:rsidR="00EE4E37" w:rsidRPr="00EE4E37">
        <w:rPr>
          <w:rFonts w:ascii="Times New Roman" w:hAnsi="Times New Roman" w:cs="Times New Roman"/>
          <w:color w:val="000000" w:themeColor="text1"/>
          <w:sz w:val="28"/>
          <w:szCs w:val="28"/>
          <w:u w:val="single"/>
          <w:bdr w:val="none" w:sz="0" w:space="0" w:color="auto" w:frame="1"/>
        </w:rPr>
        <w:t xml:space="preserve">, </w:t>
      </w:r>
      <w:r w:rsidR="00EE4E37" w:rsidRPr="00EE4E37">
        <w:rPr>
          <w:rFonts w:ascii="Times New Roman" w:hAnsi="Times New Roman" w:cs="Times New Roman"/>
          <w:color w:val="000000" w:themeColor="text1"/>
          <w:sz w:val="28"/>
          <w:szCs w:val="28"/>
          <w:bdr w:val="none" w:sz="0" w:space="0" w:color="auto" w:frame="1"/>
        </w:rPr>
        <w:t xml:space="preserve">... </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Từ cửa sổ của các trang web trên, người truy cập chỉ cần gõ trực tiếp những từ hoặc cụm từ cần tìm và gõ phím Enter, các trang chủ sẽ kết nối (link) đến các địa chỉ chứa những từ hoặc cụm từ người sử dụng cần tìm. Khi đó người dạy và người học có thể in trực tiếp hoặc lưu trữ bằng cách down load các tài liệu liên quan để nghiên cứu và học tập.</w:t>
      </w:r>
    </w:p>
    <w:p w:rsidR="00EE4E37" w:rsidRPr="00EE4E37" w:rsidRDefault="00EE4E37" w:rsidP="00757394">
      <w:pPr>
        <w:spacing w:after="200" w:line="276" w:lineRule="auto"/>
        <w:ind w:firstLine="720"/>
        <w:jc w:val="both"/>
        <w:textAlignment w:val="baseline"/>
        <w:rPr>
          <w:rFonts w:ascii="Times New Roman" w:hAnsi="Times New Roman" w:cs="Times New Roman"/>
          <w:color w:val="333333"/>
          <w:sz w:val="28"/>
          <w:szCs w:val="28"/>
          <w:shd w:val="clear" w:color="auto" w:fill="FEFEFE"/>
        </w:rPr>
      </w:pPr>
      <w:r w:rsidRPr="00EE4E37">
        <w:rPr>
          <w:rFonts w:ascii="Times New Roman" w:hAnsi="Times New Roman" w:cs="Times New Roman"/>
          <w:color w:val="333333"/>
          <w:sz w:val="28"/>
          <w:szCs w:val="28"/>
          <w:shd w:val="clear" w:color="auto" w:fill="FEFEFE"/>
        </w:rPr>
        <w:t xml:space="preserve">Tìm kiếm tài liệu trong quá trình nghiên cứu rất quan trọng và cần thiết. Để giải quyết vấn đề nêu trên, người nghiên cứu khoa học phải thật sự làm chủ kỹ năng </w:t>
      </w:r>
      <w:r w:rsidRPr="00EE4E37">
        <w:rPr>
          <w:rFonts w:ascii="Times New Roman" w:hAnsi="Times New Roman" w:cs="Times New Roman"/>
          <w:color w:val="333333"/>
          <w:sz w:val="28"/>
          <w:szCs w:val="28"/>
          <w:shd w:val="clear" w:color="auto" w:fill="FEFEFE"/>
        </w:rPr>
        <w:lastRenderedPageBreak/>
        <w:t>tìm kiếm, chọn lọc nguồn tài liệu và nâng cao yêu cầu khoa học đối với việc nghiên cứu tài liệu.</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bCs/>
          <w:iCs/>
          <w:color w:val="333333"/>
          <w:sz w:val="28"/>
          <w:szCs w:val="28"/>
        </w:rPr>
        <w:t>Để tìm kiếm và chọn lọc nguồn tài liệu cần thực hiện qua 2 giai đoạn sau:</w:t>
      </w:r>
    </w:p>
    <w:p w:rsidR="00EE4E37" w:rsidRPr="00EE4E37" w:rsidRDefault="00EE4E37" w:rsidP="00757394">
      <w:pPr>
        <w:shd w:val="clear" w:color="auto" w:fill="FEFEFE"/>
        <w:spacing w:after="200" w:line="276" w:lineRule="auto"/>
        <w:ind w:firstLine="720"/>
        <w:jc w:val="both"/>
        <w:rPr>
          <w:rFonts w:ascii="Times New Roman" w:hAnsi="Times New Roman" w:cs="Times New Roman"/>
          <w:i/>
          <w:color w:val="333333"/>
          <w:sz w:val="28"/>
          <w:szCs w:val="28"/>
        </w:rPr>
      </w:pPr>
      <w:r w:rsidRPr="00EE4E37">
        <w:rPr>
          <w:rFonts w:ascii="Times New Roman" w:hAnsi="Times New Roman" w:cs="Times New Roman"/>
          <w:bCs/>
          <w:i/>
          <w:color w:val="333333"/>
          <w:sz w:val="28"/>
          <w:szCs w:val="28"/>
        </w:rPr>
        <w:t>Giai đoạn 1: Định hướng tìm kiếm nguồn tài liệu</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bCs/>
          <w:i/>
          <w:color w:val="333333"/>
          <w:sz w:val="28"/>
          <w:szCs w:val="28"/>
        </w:rPr>
        <w:t>Ý tưởng được định dạng</w:t>
      </w:r>
      <w:r w:rsidRPr="00EE4E37">
        <w:rPr>
          <w:rFonts w:ascii="Times New Roman" w:hAnsi="Times New Roman" w:cs="Times New Roman"/>
          <w:bCs/>
          <w:color w:val="333333"/>
          <w:sz w:val="28"/>
          <w:szCs w:val="28"/>
        </w:rPr>
        <w:t>:</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color w:val="333333"/>
          <w:sz w:val="28"/>
          <w:szCs w:val="28"/>
        </w:rPr>
        <w:t>Là quá trình công não để xác định rõ ràng và chính xác và rõ ràng những ý tưởng cần thiết cho nội dung nghiên cứu.</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color w:val="333333"/>
          <w:sz w:val="28"/>
          <w:szCs w:val="28"/>
        </w:rPr>
        <w:t>Tập kích não là một kỹ thuật hội ý nhằm tìm ra lời giải tối ưu cho một vấn đề cụ thể bằng cách cóp nhặt tất cả các ý tưởng nảy sinh trong một khoảng thời gian nhất định với những nguyên tắc nhất định. Quá trình này gồm ba bước lần lượt như sau:</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color w:val="333333"/>
          <w:sz w:val="28"/>
          <w:szCs w:val="28"/>
        </w:rPr>
        <w:t>- Tự do suy nghĩ;</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color w:val="333333"/>
          <w:sz w:val="28"/>
          <w:szCs w:val="28"/>
        </w:rPr>
        <w:t>- Các ý tưởng đã suy nghĩ được liệt kê ra một cách có trật tự;</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color w:val="333333"/>
          <w:sz w:val="28"/>
          <w:szCs w:val="28"/>
        </w:rPr>
        <w:t>- Những ý tưởng hợp lý với nghiên cứu của mình sẽ được chọn lựa.</w:t>
      </w:r>
    </w:p>
    <w:p w:rsidR="00EE4E37" w:rsidRPr="00EE4E37" w:rsidRDefault="00EE4E37" w:rsidP="00757394">
      <w:pPr>
        <w:shd w:val="clear" w:color="auto" w:fill="FEFEFE"/>
        <w:spacing w:after="200" w:line="276" w:lineRule="auto"/>
        <w:ind w:firstLine="720"/>
        <w:jc w:val="both"/>
        <w:rPr>
          <w:rFonts w:ascii="Times New Roman" w:hAnsi="Times New Roman" w:cs="Times New Roman"/>
          <w:i/>
          <w:color w:val="333333"/>
          <w:sz w:val="28"/>
          <w:szCs w:val="28"/>
        </w:rPr>
      </w:pPr>
      <w:r w:rsidRPr="00EE4E37">
        <w:rPr>
          <w:rFonts w:ascii="Times New Roman" w:hAnsi="Times New Roman" w:cs="Times New Roman"/>
          <w:bCs/>
          <w:i/>
          <w:color w:val="333333"/>
          <w:sz w:val="28"/>
          <w:szCs w:val="28"/>
        </w:rPr>
        <w:t xml:space="preserve">Định vị nguồn: </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color w:val="333333"/>
          <w:sz w:val="28"/>
          <w:szCs w:val="28"/>
        </w:rPr>
        <w:t>Nguồn tài nguyên cung cấp là những ý tưởng phù hợp với chủ đề nghiên cứu ứng với từng nhóm ý tưởng khác nhau được tìn hiểu. Hiểu rõ đặc điểm, ưu và nhược của các nguồn tài nguyên  sẽ giúp lựa chọn công cụ tìm kiếm phù hợp.</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color w:val="333333"/>
          <w:sz w:val="28"/>
          <w:szCs w:val="28"/>
        </w:rPr>
        <w:t>Tài liệu tham khảo thường có ở các nguồn như: Thư viện online (sách, tạp chí, tài liệu nghe nhìn, các văn bản nhà nước, các luận văn, luận án, ...), trung tâm tài liệu và các tủ sách chuyên ngành, các cơ sở dữ liệu, danh bạ mạng</w:t>
      </w:r>
      <w:r w:rsidRPr="00EE4E37">
        <w:rPr>
          <w:rFonts w:ascii="Times New Roman" w:hAnsi="Times New Roman" w:cs="Times New Roman"/>
          <w:b/>
          <w:bCs/>
          <w:color w:val="333333"/>
          <w:sz w:val="28"/>
          <w:szCs w:val="28"/>
        </w:rPr>
        <w:t>, </w:t>
      </w:r>
      <w:r w:rsidRPr="00EE4E37">
        <w:rPr>
          <w:rFonts w:ascii="Times New Roman" w:hAnsi="Times New Roman" w:cs="Times New Roman"/>
          <w:color w:val="333333"/>
          <w:sz w:val="28"/>
          <w:szCs w:val="28"/>
        </w:rPr>
        <w:t>bộ máy tìm kiếm;</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color w:val="333333"/>
          <w:sz w:val="28"/>
          <w:szCs w:val="28"/>
          <w:shd w:val="clear" w:color="auto" w:fill="FEFEFE"/>
        </w:rPr>
        <w:t>- Các nguồn tài nguyên khác: Các nhà xuất bản khoa học, nhà trung gian cung cấp tài liệu (các website của các nhà xuất bản khoa học giới thiệu các ấn phẩm của mình và trực tiếp phân phối tài liệu), bách khoa toàn thư, từ điển thuật ngữ chuyên ngành, diễn đàn chuyên môn và website, blog cá nhân và đặc biệt là các nguồn tài liệu mở. [14], [15] và [16].</w:t>
      </w:r>
    </w:p>
    <w:p w:rsidR="00EE4E37" w:rsidRPr="00EE4E37" w:rsidRDefault="00EE4E37" w:rsidP="00757394">
      <w:pPr>
        <w:pStyle w:val="NormalWeb"/>
        <w:shd w:val="clear" w:color="auto" w:fill="FEFEFE"/>
        <w:spacing w:before="0" w:beforeAutospacing="0" w:after="200" w:afterAutospacing="0" w:line="276" w:lineRule="auto"/>
        <w:ind w:firstLine="720"/>
        <w:jc w:val="both"/>
        <w:rPr>
          <w:b/>
          <w:i/>
          <w:color w:val="333333"/>
          <w:sz w:val="28"/>
          <w:szCs w:val="28"/>
        </w:rPr>
      </w:pPr>
      <w:r w:rsidRPr="00EE4E37">
        <w:rPr>
          <w:rStyle w:val="Strong"/>
          <w:i/>
          <w:color w:val="333333"/>
          <w:sz w:val="28"/>
          <w:szCs w:val="28"/>
        </w:rPr>
        <w:t>Giai đoạn 2: Tìm kiếm và chọn lọc nguồn tài liệu</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lastRenderedPageBreak/>
        <w:t>Là phương pháp tiếp cận khả thi khi đã biết được cần những loại tài liệu nào, chọn công cụ nào phù hợp rồi, thì cần biết cách khai thác các công cụ tìm kiếm làm sao cho hiệu quả, có chiến lược mà không phải dò dẫm may rủi, và làm sao để đánh giá và chọn lọc được những tài liệu có giá trị tham khảo về mặt khoa học và thực hiện qua hai bước:</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Công cụ tìm kiếm được khai thác triệt để;</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Chọn lọc và đánh giá kết quả tìm kiếm.</w:t>
      </w:r>
    </w:p>
    <w:p w:rsidR="00EE4E37" w:rsidRPr="00EE4E37" w:rsidRDefault="00EE4E37" w:rsidP="00757394">
      <w:pPr>
        <w:pStyle w:val="NormalWeb"/>
        <w:shd w:val="clear" w:color="auto" w:fill="FEFEFE"/>
        <w:spacing w:before="0" w:beforeAutospacing="0" w:after="200" w:afterAutospacing="0" w:line="276" w:lineRule="auto"/>
        <w:ind w:firstLine="720"/>
        <w:jc w:val="both"/>
        <w:rPr>
          <w:i/>
          <w:color w:val="333333"/>
          <w:sz w:val="28"/>
          <w:szCs w:val="28"/>
        </w:rPr>
      </w:pPr>
      <w:r w:rsidRPr="00EE4E37">
        <w:rPr>
          <w:rStyle w:val="Emphasis"/>
          <w:color w:val="333333"/>
          <w:sz w:val="28"/>
          <w:szCs w:val="28"/>
        </w:rPr>
        <w:t>Khai thác thông tin bằng các công cụ tìm kiếm với 2 phương thức, cụ thể như sau:</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rStyle w:val="Strong"/>
          <w:color w:val="333333"/>
          <w:sz w:val="28"/>
          <w:szCs w:val="28"/>
        </w:rPr>
        <w:t xml:space="preserve"> </w:t>
      </w:r>
      <w:r w:rsidRPr="00EE4E37">
        <w:rPr>
          <w:rStyle w:val="Strong"/>
          <w:i/>
          <w:color w:val="333333"/>
          <w:sz w:val="28"/>
          <w:szCs w:val="28"/>
        </w:rPr>
        <w:t>Phương thức tìm kiếm thông tin bằng danh bạ mạng:</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Tìm theo mục và phụ mục: người dùng chỉ cần nhấp chuột lên một mục mong muốn, sau đó đến một phụ mục, rồi phụ mục con, cho đến khi nào tìm thấy website phù hợp với nhu cầu tìm kiếm. </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Tìm theo từ khóa: gõ từ cần tìm vào ô tìm kiếm, và danh bạ sẽ thực hiện việc tìm kiếm trong toàn bộ nội dung của nó, bao gồm cả các chuyên mục và nội dung mô tả (tên trang web, tóm tắt, v.v...).</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rStyle w:val="Strong"/>
          <w:i/>
          <w:color w:val="333333"/>
          <w:sz w:val="28"/>
          <w:szCs w:val="28"/>
        </w:rPr>
        <w:t>Phương thức tìm kiếm qua các bộ máy truy cập thông tin trên mạng Internet:</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Đánh từ khóa liên quan của nghiên cứu vào ô truy cập</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Thêm dấu ngoặc kép để thu gọn kết quả tìm kiếm</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Thêm dấu gạch nối trước một từ để loại chúng ra khỏi danh sách tìm kiếm (vd: Khó khăn trong tìm nguồn tài liệu nghiên cứu – không có internet)</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Trong cụm từ khoá, kèm theo tên hoặc địa chỉ một trang web có chứa nội dung tương tự mà người nghiên cứu đã biết (vd: kỹ năng tìm kiếm tài liệu khoahoctre.com.vn)</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Tìm kiếm nâng cao bằng các bộ máy chuyên ngành như Google Scholar hoặc Google Books. [14], [15] và [16].</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lastRenderedPageBreak/>
        <w:t>Một nguồn tài liệu tốt phục vụ mong đợi người học thì phải thực hiện theo qui trình khả dĩ từ lựa chọn nguồn, qua tài nguyên tìm kiếm ta xây dựng nguyên tắc truy vấn. Việc truy vấn phải khoa học đáp ứng năng lực chọn nội dung chính xác, hợp lý và sắp xếp các danh sách tìm kiếm theo thứ tự từ dễ đến khó; từ đơn giản đến phức tạp,,,, người tìm kiếm tiến hành lựa chọn các tài liệu theo yêu cầu nghiên cứu. Kiểm tra lại nguồn tài liệu tìm kiếm và đón nhận nguồn tài liệu qua qui trình trên sẽ cho người nghiên cứu nguồn tài liệu chính xác, đúng đắn sát thực với nội dung nghiên cứu; giúp người học nâng cao kiến thức, thành thạo về kỹ năng với một thái độ chuẩn mực trong việc huy động tri thức của nhân loại thành kiến thức, kỹ năng của mình.</w:t>
      </w:r>
    </w:p>
    <w:p w:rsidR="00EE4E37" w:rsidRPr="00EE4E37" w:rsidRDefault="00EE4E37" w:rsidP="00757394">
      <w:pPr>
        <w:pStyle w:val="NormalWeb"/>
        <w:spacing w:before="0" w:beforeAutospacing="0" w:after="200" w:afterAutospacing="0" w:line="276" w:lineRule="auto"/>
        <w:ind w:firstLine="720"/>
        <w:jc w:val="both"/>
        <w:rPr>
          <w:b/>
          <w:color w:val="000000" w:themeColor="text1"/>
          <w:sz w:val="28"/>
          <w:szCs w:val="28"/>
        </w:rPr>
      </w:pPr>
      <w:r w:rsidRPr="00EE4E37">
        <w:rPr>
          <w:b/>
          <w:color w:val="000000" w:themeColor="text1"/>
          <w:sz w:val="28"/>
          <w:szCs w:val="28"/>
        </w:rPr>
        <w:t>2.</w:t>
      </w:r>
      <w:r w:rsidR="006C2630">
        <w:rPr>
          <w:b/>
          <w:color w:val="000000" w:themeColor="text1"/>
          <w:sz w:val="28"/>
          <w:szCs w:val="28"/>
        </w:rPr>
        <w:t>3</w:t>
      </w:r>
      <w:r w:rsidRPr="00EE4E37">
        <w:rPr>
          <w:b/>
          <w:color w:val="000000" w:themeColor="text1"/>
          <w:sz w:val="28"/>
          <w:szCs w:val="28"/>
        </w:rPr>
        <w:t>.3. Ứng CNTT vào quản lý giáo dục đào tạo là trách nhiệm vĩ mô của người quản lý nhà trường thông minh</w:t>
      </w:r>
    </w:p>
    <w:p w:rsidR="00EE4E37" w:rsidRPr="00EE4E37" w:rsidRDefault="004E51F6"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Pr>
          <w:bCs/>
          <w:color w:val="000000" w:themeColor="text1"/>
          <w:sz w:val="28"/>
          <w:szCs w:val="28"/>
          <w:bdr w:val="none" w:sz="0" w:space="0" w:color="auto" w:frame="1"/>
        </w:rPr>
        <w:t xml:space="preserve">1/ </w:t>
      </w:r>
      <w:r w:rsidR="00EE4E37" w:rsidRPr="00EE4E37">
        <w:rPr>
          <w:bCs/>
          <w:color w:val="000000" w:themeColor="text1"/>
          <w:sz w:val="28"/>
          <w:szCs w:val="28"/>
          <w:bdr w:val="none" w:sz="0" w:space="0" w:color="auto" w:frame="1"/>
        </w:rPr>
        <w:t>Những thách thức</w:t>
      </w:r>
      <w:r w:rsidR="00EE4E37" w:rsidRPr="00EE4E37">
        <w:rPr>
          <w:color w:val="000000" w:themeColor="text1"/>
          <w:sz w:val="28"/>
          <w:szCs w:val="28"/>
        </w:rPr>
        <w:t xml:space="preserve"> liên quan đến ứng dụng CNTT vào quản lý giáo dục</w:t>
      </w:r>
    </w:p>
    <w:p w:rsidR="00EE4E37" w:rsidRPr="00EE4E37" w:rsidRDefault="00EE4E37"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Hạ tầng công nghệ giáo dục của một nước đặt lên hàng đầu của hạ tầng thông tin quốc gia. Khi áp dụng CNTT, các nhà quản lý giáo dục phải xem xét cẩn thận nhìn vào sự có mặt khắp nơi của các loại ICT khác nhau trong đất nước nói chung và trong hệ thông giáo dục nói riêng; đó là những yêu cầu cơ bản cho việc trên mạng hay với các máy tính là sự truy cập tới máy tính nhà trường, cộng đồng cũng như các dịch vụ Internet chấp nhận được.</w:t>
      </w:r>
    </w:p>
    <w:p w:rsidR="00EE4E37" w:rsidRPr="00EE4E37" w:rsidRDefault="004E51F6"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Pr>
          <w:color w:val="000000" w:themeColor="text1"/>
          <w:sz w:val="28"/>
          <w:szCs w:val="28"/>
        </w:rPr>
        <w:t>2/</w:t>
      </w:r>
      <w:r w:rsidR="00EE4E37" w:rsidRPr="00EE4E37">
        <w:rPr>
          <w:color w:val="000000" w:themeColor="text1"/>
          <w:sz w:val="28"/>
          <w:szCs w:val="28"/>
        </w:rPr>
        <w:t xml:space="preserve"> Những thách thức liên quan đến tiếp cận năng lực</w:t>
      </w:r>
    </w:p>
    <w:p w:rsidR="00EE4E37" w:rsidRPr="00EE4E37" w:rsidRDefault="00EE4E37"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Những năng lực khác nhau cần được phát triển thông qua hệ thống giáo dục dựa trên nền tảng CNTT khi người dạy phát triển tính chuyên nghiệp của mình với năm trọng tâm sau:</w:t>
      </w:r>
    </w:p>
    <w:p w:rsidR="00EE4E37" w:rsidRPr="00EE4E37" w:rsidRDefault="00EE4E37"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Một là, Kỹ năng với các ứng dụng đặc biệt;</w:t>
      </w:r>
    </w:p>
    <w:p w:rsidR="00EE4E37" w:rsidRPr="00EE4E37" w:rsidRDefault="00EE4E37"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Hai là, việc lồng ghép nội dung, phương pháp vào những giáo án hiện tại;</w:t>
      </w:r>
    </w:p>
    <w:p w:rsidR="00EE4E37" w:rsidRPr="00EE4E37" w:rsidRDefault="00EE4E37"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Ba là, sự thay đổi thay đổi giáo án liện quan đến CNTT bao gồm trong thay đổi thiết kế tổ chức;</w:t>
      </w:r>
    </w:p>
    <w:p w:rsidR="00EE4E37" w:rsidRPr="00EE4E37" w:rsidRDefault="00EE4E37"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Bốn là, sự thay đổi trong vai trò người dạy; và</w:t>
      </w:r>
    </w:p>
    <w:p w:rsidR="00EE4E37" w:rsidRPr="00EE4E37" w:rsidRDefault="00EE4E37"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 xml:space="preserve">Năm là, các lý thuyết giáo dục nền tảng.  </w:t>
      </w:r>
    </w:p>
    <w:p w:rsidR="00EE4E37" w:rsidRPr="00EE4E37" w:rsidRDefault="00EE4E37" w:rsidP="00757394">
      <w:pPr>
        <w:pStyle w:val="NormalWeb"/>
        <w:shd w:val="clear" w:color="auto" w:fill="FCFCFC"/>
        <w:spacing w:before="0" w:beforeAutospacing="0" w:after="200" w:afterAutospacing="0" w:line="276" w:lineRule="auto"/>
        <w:ind w:firstLine="720"/>
        <w:jc w:val="both"/>
        <w:rPr>
          <w:color w:val="000000" w:themeColor="text1"/>
          <w:sz w:val="28"/>
          <w:szCs w:val="28"/>
          <w:bdr w:val="none" w:sz="0" w:space="0" w:color="auto" w:frame="1"/>
        </w:rPr>
      </w:pPr>
      <w:r w:rsidRPr="00EE4E37">
        <w:rPr>
          <w:color w:val="000000" w:themeColor="text1"/>
          <w:sz w:val="28"/>
          <w:szCs w:val="28"/>
          <w:bdr w:val="none" w:sz="0" w:space="0" w:color="auto" w:frame="1"/>
        </w:rPr>
        <w:lastRenderedPageBreak/>
        <w:t>Ngày nay, CNTT và những ứng dụng của nó đã và đang tác động tích cực đến hầu hết các ngành nghề trong xã hội, trong đó có lĩnh vực giáo dục và đặc biệt là giáo dục nghề nghiệp. CNTT không chỉ thúc đẩy mạnh mẽ công cuộc đổi mới trong giáo dục, tạo ra công nghệ giáo dục với nhiều thành tựu mà còn được ứng dụng trong công tác quản lý điều hành nhằm nâng cao hiệu quả quản lý điều hành của nhà trường.</w:t>
      </w:r>
    </w:p>
    <w:p w:rsidR="00EE4E37" w:rsidRPr="00EE4E37" w:rsidRDefault="00EE4E37" w:rsidP="00757394">
      <w:pPr>
        <w:widowControl w:val="0"/>
        <w:spacing w:after="200" w:line="276" w:lineRule="auto"/>
        <w:ind w:firstLine="720"/>
        <w:jc w:val="both"/>
        <w:rPr>
          <w:rFonts w:ascii="Times New Roman" w:hAnsi="Times New Roman" w:cs="Times New Roman"/>
          <w:color w:val="000000" w:themeColor="text1"/>
          <w:sz w:val="28"/>
          <w:szCs w:val="28"/>
          <w:lang w:val="vi-VN"/>
        </w:rPr>
      </w:pPr>
      <w:r w:rsidRPr="00EE4E37">
        <w:rPr>
          <w:rFonts w:ascii="Times New Roman" w:hAnsi="Times New Roman" w:cs="Times New Roman"/>
          <w:color w:val="000000" w:themeColor="text1"/>
          <w:sz w:val="28"/>
          <w:szCs w:val="28"/>
          <w:lang w:val="vi-VN"/>
        </w:rPr>
        <w:t xml:space="preserve">Ứng dụng CNTT trong GD&amp;ĐT là một yêu cầu đặt ra </w:t>
      </w:r>
      <w:r w:rsidRPr="00EE4E37">
        <w:rPr>
          <w:rFonts w:ascii="Times New Roman" w:hAnsi="Times New Roman" w:cs="Times New Roman"/>
          <w:color w:val="000000" w:themeColor="text1"/>
          <w:sz w:val="28"/>
          <w:szCs w:val="28"/>
        </w:rPr>
        <w:t>bởi</w:t>
      </w:r>
      <w:r w:rsidRPr="00EE4E37">
        <w:rPr>
          <w:rFonts w:ascii="Times New Roman" w:hAnsi="Times New Roman" w:cs="Times New Roman"/>
          <w:color w:val="000000" w:themeColor="text1"/>
          <w:sz w:val="28"/>
          <w:szCs w:val="28"/>
          <w:lang w:val="vi-VN"/>
        </w:rPr>
        <w:t xml:space="preserve"> chủ trương chung của Đảng và Nhà nước về đẩy mạnh ứng dụng CNTT trong tất cả các lĩnh vực của đời sống kinh tế - xã hội. Ứng dụng CNTT trong giáo dục còn là một điều tất yếu của thời đại. Thực tế này yêu cầu các nhà trường phải đưa các kỹ năng công nghệ vào trong chương trình giảng dạy của mình. Một trường học mà không có</w:t>
      </w:r>
      <w:r w:rsidRPr="00EE4E37">
        <w:rPr>
          <w:rFonts w:ascii="Times New Roman" w:hAnsi="Times New Roman" w:cs="Times New Roman"/>
          <w:color w:val="000000" w:themeColor="text1"/>
          <w:sz w:val="28"/>
          <w:szCs w:val="28"/>
        </w:rPr>
        <w:t xml:space="preserve"> ứng dụng</w:t>
      </w:r>
      <w:r w:rsidRPr="00EE4E37">
        <w:rPr>
          <w:rFonts w:ascii="Times New Roman" w:hAnsi="Times New Roman" w:cs="Times New Roman"/>
          <w:color w:val="000000" w:themeColor="text1"/>
          <w:sz w:val="28"/>
          <w:szCs w:val="28"/>
          <w:lang w:val="vi-VN"/>
        </w:rPr>
        <w:t xml:space="preserve"> CNTT là một nhà trường </w:t>
      </w:r>
      <w:r w:rsidRPr="00EE4E37">
        <w:rPr>
          <w:rFonts w:ascii="Times New Roman" w:hAnsi="Times New Roman" w:cs="Times New Roman"/>
          <w:color w:val="000000" w:themeColor="text1"/>
          <w:sz w:val="28"/>
          <w:szCs w:val="28"/>
        </w:rPr>
        <w:t>lạc hậu, không phát triển</w:t>
      </w:r>
      <w:r w:rsidRPr="00EE4E37">
        <w:rPr>
          <w:rFonts w:ascii="Times New Roman" w:hAnsi="Times New Roman" w:cs="Times New Roman"/>
          <w:color w:val="000000" w:themeColor="text1"/>
          <w:sz w:val="28"/>
          <w:szCs w:val="28"/>
          <w:lang w:val="vi-VN"/>
        </w:rPr>
        <w:t>.</w:t>
      </w:r>
    </w:p>
    <w:p w:rsidR="00EE4E37" w:rsidRPr="00EE4E37" w:rsidRDefault="00EE4E37" w:rsidP="00757394">
      <w:pPr>
        <w:pStyle w:val="NormalWeb"/>
        <w:spacing w:before="0" w:beforeAutospacing="0" w:after="200" w:afterAutospacing="0" w:line="276" w:lineRule="auto"/>
        <w:ind w:firstLine="720"/>
        <w:jc w:val="both"/>
        <w:rPr>
          <w:bCs/>
          <w:color w:val="000000" w:themeColor="text1"/>
          <w:sz w:val="28"/>
          <w:szCs w:val="28"/>
          <w:lang w:val="vi-VN"/>
        </w:rPr>
      </w:pPr>
      <w:r w:rsidRPr="00EE4E37">
        <w:rPr>
          <w:color w:val="000000" w:themeColor="text1"/>
          <w:sz w:val="28"/>
          <w:szCs w:val="28"/>
        </w:rPr>
        <w:t xml:space="preserve">Mỗi một cán bộ, giảng viên thấy rõ hiệu quả và yêu cầu tất yếu của ứng dụng CNTT trong đổi mới phương pháp giảng dạy thông qua việc triển khai các văn bản chỉ đạo của Bộ, ngành về ứng dụng CNTTtrong nhà trường. Mặt khác, </w:t>
      </w:r>
      <w:r w:rsidRPr="00EE4E37">
        <w:rPr>
          <w:bCs/>
          <w:color w:val="000000" w:themeColor="text1"/>
          <w:sz w:val="28"/>
          <w:szCs w:val="28"/>
          <w:lang w:val="vi-VN"/>
        </w:rPr>
        <w:t>CNTT không chỉ dừng ở việc đổi mới phương pháp dạy học mà nó còn tham gia vào mọi lĩnh vực, đặc biệt trong vai trò của quản lý. CNTT là công cụ hỗ trợ đắc lực ở tất cả các khâu, các nội dung công tác của người quản lý, từ việc lập kế hoạch, xếp thời khóa biểu, lịch công tác đến việc thanh kiểm tra, thống kê, đánh giá, xếp loại, ...</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Muốn ứng dụng CNTT vào công tác quản lý và dạy học hiệu quả thì ngoài những hiểu biết căn bản về nguyên lý hoạt động của máy tính và các phương tiện hỗ trợ, đòi hỏi cán bộ quản lý, người dạy cần phải có kỹ năng thành thạo ứng dụng CNTT.</w:t>
      </w:r>
    </w:p>
    <w:p w:rsidR="00EE4E37" w:rsidRPr="00EE4E37" w:rsidRDefault="00EE4E37" w:rsidP="00757394">
      <w:pPr>
        <w:widowControl w:val="0"/>
        <w:spacing w:after="200" w:line="276" w:lineRule="auto"/>
        <w:ind w:firstLine="720"/>
        <w:jc w:val="both"/>
        <w:rPr>
          <w:rFonts w:ascii="Times New Roman" w:hAnsi="Times New Roman" w:cs="Times New Roman"/>
          <w:color w:val="000000" w:themeColor="text1"/>
          <w:sz w:val="28"/>
          <w:szCs w:val="28"/>
          <w:lang w:val="vi-VN"/>
        </w:rPr>
      </w:pPr>
      <w:r w:rsidRPr="00EE4E37">
        <w:rPr>
          <w:rFonts w:ascii="Times New Roman" w:hAnsi="Times New Roman" w:cs="Times New Roman"/>
          <w:color w:val="000000" w:themeColor="text1"/>
          <w:sz w:val="28"/>
          <w:szCs w:val="28"/>
          <w:lang w:val="vi-VN"/>
        </w:rPr>
        <w:t>Ứng dụng CNTT trong quản lý chuyên môn là việc sử dụng CNTT trong quản lý cách có mục đích, có kế hoạch của người quản lý tác động đến tập thể gi</w:t>
      </w:r>
      <w:r w:rsidRPr="00EE4E37">
        <w:rPr>
          <w:rFonts w:ascii="Times New Roman" w:hAnsi="Times New Roman" w:cs="Times New Roman"/>
          <w:color w:val="000000" w:themeColor="text1"/>
          <w:sz w:val="28"/>
          <w:szCs w:val="28"/>
        </w:rPr>
        <w:t>ảng</w:t>
      </w:r>
      <w:r w:rsidRPr="00EE4E37">
        <w:rPr>
          <w:rFonts w:ascii="Times New Roman" w:hAnsi="Times New Roman" w:cs="Times New Roman"/>
          <w:color w:val="000000" w:themeColor="text1"/>
          <w:sz w:val="28"/>
          <w:szCs w:val="28"/>
          <w:lang w:val="vi-VN"/>
        </w:rPr>
        <w:t xml:space="preserve"> viên, </w:t>
      </w:r>
      <w:r w:rsidRPr="00EE4E37">
        <w:rPr>
          <w:rFonts w:ascii="Times New Roman" w:hAnsi="Times New Roman" w:cs="Times New Roman"/>
          <w:color w:val="000000" w:themeColor="text1"/>
          <w:sz w:val="28"/>
          <w:szCs w:val="28"/>
        </w:rPr>
        <w:t xml:space="preserve">sinh viên </w:t>
      </w:r>
      <w:r w:rsidRPr="00EE4E37">
        <w:rPr>
          <w:rFonts w:ascii="Times New Roman" w:hAnsi="Times New Roman" w:cs="Times New Roman"/>
          <w:color w:val="000000" w:themeColor="text1"/>
          <w:sz w:val="28"/>
          <w:szCs w:val="28"/>
          <w:lang w:val="vi-VN"/>
        </w:rPr>
        <w:t>nhằm huy động họ tham gia, cộng tác</w:t>
      </w:r>
      <w:r w:rsidRPr="00EE4E37">
        <w:rPr>
          <w:rFonts w:ascii="Times New Roman" w:hAnsi="Times New Roman" w:cs="Times New Roman"/>
          <w:color w:val="000000" w:themeColor="text1"/>
          <w:sz w:val="28"/>
          <w:szCs w:val="28"/>
        </w:rPr>
        <w:t xml:space="preserve"> và phát huy</w:t>
      </w:r>
      <w:r w:rsidRPr="00EE4E37">
        <w:rPr>
          <w:rFonts w:ascii="Times New Roman" w:hAnsi="Times New Roman" w:cs="Times New Roman"/>
          <w:color w:val="000000" w:themeColor="text1"/>
          <w:sz w:val="28"/>
          <w:szCs w:val="28"/>
          <w:lang w:val="vi-VN"/>
        </w:rPr>
        <w:t>, phối hợp trong các hoạt động của nhà trường giúp quá trình dạy học, giáo dục vận động tối ưu các mục tiêu đề ra.</w:t>
      </w:r>
    </w:p>
    <w:p w:rsidR="00EE4E37" w:rsidRPr="00EE4E37" w:rsidRDefault="00EE4E37" w:rsidP="00757394">
      <w:pPr>
        <w:widowControl w:val="0"/>
        <w:spacing w:after="200" w:line="276" w:lineRule="auto"/>
        <w:ind w:firstLine="720"/>
        <w:jc w:val="both"/>
        <w:rPr>
          <w:rFonts w:ascii="Times New Roman" w:hAnsi="Times New Roman" w:cs="Times New Roman"/>
          <w:color w:val="000000" w:themeColor="text1"/>
          <w:sz w:val="28"/>
          <w:szCs w:val="28"/>
          <w:lang w:val="vi-VN"/>
        </w:rPr>
      </w:pPr>
      <w:r w:rsidRPr="00EE4E37">
        <w:rPr>
          <w:rFonts w:ascii="Times New Roman" w:hAnsi="Times New Roman" w:cs="Times New Roman"/>
          <w:color w:val="000000" w:themeColor="text1"/>
          <w:sz w:val="28"/>
          <w:szCs w:val="28"/>
          <w:lang w:val="vi-VN"/>
        </w:rPr>
        <w:t xml:space="preserve"> Việc ứng dụng CNTT vào quản lý chuyên môn là công việc, là nhiệm vụ của các nhà quản lý giáo dục nói chung và của mỗi nhà quản lý phụ trách chuyên môn nói riêng. </w:t>
      </w:r>
    </w:p>
    <w:p w:rsidR="00EE4E37" w:rsidRPr="00EE4E37" w:rsidRDefault="00EE4E37" w:rsidP="00757394">
      <w:pPr>
        <w:widowControl w:val="0"/>
        <w:spacing w:after="200" w:line="276" w:lineRule="auto"/>
        <w:ind w:firstLine="720"/>
        <w:jc w:val="both"/>
        <w:rPr>
          <w:rFonts w:ascii="Times New Roman" w:hAnsi="Times New Roman" w:cs="Times New Roman"/>
          <w:color w:val="000000" w:themeColor="text1"/>
          <w:sz w:val="28"/>
          <w:szCs w:val="28"/>
          <w:lang w:val="vi-VN"/>
        </w:rPr>
      </w:pPr>
      <w:r w:rsidRPr="00EE4E37">
        <w:rPr>
          <w:rFonts w:ascii="Times New Roman" w:hAnsi="Times New Roman" w:cs="Times New Roman"/>
          <w:color w:val="000000" w:themeColor="text1"/>
          <w:sz w:val="28"/>
          <w:szCs w:val="28"/>
          <w:lang w:val="vi-VN"/>
        </w:rPr>
        <w:lastRenderedPageBreak/>
        <w:t xml:space="preserve">Khi nói đến ứng dụng CNTT vào nhà trường </w:t>
      </w:r>
      <w:r w:rsidRPr="00EE4E37">
        <w:rPr>
          <w:rFonts w:ascii="Times New Roman" w:hAnsi="Times New Roman" w:cs="Times New Roman"/>
          <w:color w:val="000000" w:themeColor="text1"/>
          <w:sz w:val="28"/>
          <w:szCs w:val="28"/>
        </w:rPr>
        <w:t xml:space="preserve">thông minh </w:t>
      </w:r>
      <w:r w:rsidRPr="00EE4E37">
        <w:rPr>
          <w:rFonts w:ascii="Times New Roman" w:hAnsi="Times New Roman" w:cs="Times New Roman"/>
          <w:color w:val="000000" w:themeColor="text1"/>
          <w:sz w:val="28"/>
          <w:szCs w:val="28"/>
          <w:lang w:val="vi-VN"/>
        </w:rPr>
        <w:t>nghĩa là:</w:t>
      </w:r>
    </w:p>
    <w:p w:rsidR="00EE4E37" w:rsidRPr="00EE4E37" w:rsidRDefault="00EE4E37" w:rsidP="00757394">
      <w:pPr>
        <w:widowControl w:val="0"/>
        <w:spacing w:after="200" w:line="276" w:lineRule="auto"/>
        <w:ind w:firstLine="720"/>
        <w:jc w:val="both"/>
        <w:rPr>
          <w:rFonts w:ascii="Times New Roman" w:hAnsi="Times New Roman" w:cs="Times New Roman"/>
          <w:color w:val="000000" w:themeColor="text1"/>
          <w:sz w:val="28"/>
          <w:szCs w:val="28"/>
          <w:lang w:val="vi-VN"/>
        </w:rPr>
      </w:pPr>
      <w:r w:rsidRPr="00EE4E37">
        <w:rPr>
          <w:rFonts w:ascii="Times New Roman" w:hAnsi="Times New Roman" w:cs="Times New Roman"/>
          <w:color w:val="000000" w:themeColor="text1"/>
          <w:sz w:val="28"/>
          <w:szCs w:val="28"/>
          <w:lang w:val="vi-VN"/>
        </w:rPr>
        <w:t xml:space="preserve">- Tăng cường đầu tư cho việc giảng dạy ứng dụng </w:t>
      </w:r>
      <w:r w:rsidRPr="00EE4E37">
        <w:rPr>
          <w:rFonts w:ascii="Times New Roman" w:hAnsi="Times New Roman" w:cs="Times New Roman"/>
          <w:color w:val="000000" w:themeColor="text1"/>
          <w:sz w:val="28"/>
          <w:szCs w:val="28"/>
        </w:rPr>
        <w:t>CNTT</w:t>
      </w:r>
      <w:r w:rsidRPr="00EE4E37">
        <w:rPr>
          <w:rFonts w:ascii="Times New Roman" w:hAnsi="Times New Roman" w:cs="Times New Roman"/>
          <w:color w:val="000000" w:themeColor="text1"/>
          <w:sz w:val="28"/>
          <w:szCs w:val="28"/>
          <w:lang w:val="vi-VN"/>
        </w:rPr>
        <w:t xml:space="preserve"> cho gi</w:t>
      </w:r>
      <w:r w:rsidRPr="00EE4E37">
        <w:rPr>
          <w:rFonts w:ascii="Times New Roman" w:hAnsi="Times New Roman" w:cs="Times New Roman"/>
          <w:color w:val="000000" w:themeColor="text1"/>
          <w:sz w:val="28"/>
          <w:szCs w:val="28"/>
        </w:rPr>
        <w:t>ảng</w:t>
      </w:r>
      <w:r w:rsidRPr="00EE4E37">
        <w:rPr>
          <w:rFonts w:ascii="Times New Roman" w:hAnsi="Times New Roman" w:cs="Times New Roman"/>
          <w:color w:val="000000" w:themeColor="text1"/>
          <w:sz w:val="28"/>
          <w:szCs w:val="28"/>
          <w:lang w:val="vi-VN"/>
        </w:rPr>
        <w:t xml:space="preserve"> viên và sinh</w:t>
      </w:r>
      <w:r w:rsidRPr="00EE4E37">
        <w:rPr>
          <w:rFonts w:ascii="Times New Roman" w:hAnsi="Times New Roman" w:cs="Times New Roman"/>
          <w:color w:val="000000" w:themeColor="text1"/>
          <w:sz w:val="28"/>
          <w:szCs w:val="28"/>
        </w:rPr>
        <w:t xml:space="preserve"> viên</w:t>
      </w:r>
      <w:r w:rsidRPr="00EE4E37">
        <w:rPr>
          <w:rFonts w:ascii="Times New Roman" w:hAnsi="Times New Roman" w:cs="Times New Roman"/>
          <w:color w:val="000000" w:themeColor="text1"/>
          <w:sz w:val="28"/>
          <w:szCs w:val="28"/>
          <w:lang w:val="vi-VN"/>
        </w:rPr>
        <w:t>.</w:t>
      </w:r>
    </w:p>
    <w:p w:rsidR="00EE4E37" w:rsidRPr="00EE4E37" w:rsidRDefault="00EE4E37" w:rsidP="00757394">
      <w:pPr>
        <w:widowControl w:val="0"/>
        <w:spacing w:after="200" w:line="276" w:lineRule="auto"/>
        <w:ind w:firstLine="720"/>
        <w:jc w:val="both"/>
        <w:rPr>
          <w:rFonts w:ascii="Times New Roman" w:hAnsi="Times New Roman" w:cs="Times New Roman"/>
          <w:color w:val="000000" w:themeColor="text1"/>
          <w:sz w:val="28"/>
          <w:szCs w:val="28"/>
          <w:lang w:val="vi-VN"/>
        </w:rPr>
      </w:pPr>
      <w:r w:rsidRPr="00EE4E37">
        <w:rPr>
          <w:rFonts w:ascii="Times New Roman" w:hAnsi="Times New Roman" w:cs="Times New Roman"/>
          <w:color w:val="000000" w:themeColor="text1"/>
          <w:sz w:val="28"/>
          <w:szCs w:val="28"/>
          <w:lang w:val="vi-VN"/>
        </w:rPr>
        <w:t>- Sử dụng CNTT làm công cụ hỗ trợ việc dạy và họ</w:t>
      </w:r>
      <w:r w:rsidRPr="00EE4E37">
        <w:rPr>
          <w:rFonts w:ascii="Times New Roman" w:hAnsi="Times New Roman" w:cs="Times New Roman"/>
          <w:color w:val="000000" w:themeColor="text1"/>
          <w:sz w:val="28"/>
          <w:szCs w:val="28"/>
        </w:rPr>
        <w:t>c</w:t>
      </w:r>
      <w:r w:rsidRPr="00EE4E37">
        <w:rPr>
          <w:rFonts w:ascii="Times New Roman" w:hAnsi="Times New Roman" w:cs="Times New Roman"/>
          <w:color w:val="000000" w:themeColor="text1"/>
          <w:sz w:val="28"/>
          <w:szCs w:val="28"/>
          <w:lang w:val="vi-VN"/>
        </w:rPr>
        <w:t>.</w:t>
      </w:r>
    </w:p>
    <w:p w:rsidR="00EE4E37" w:rsidRDefault="00EE4E37" w:rsidP="00757394">
      <w:pPr>
        <w:widowControl w:val="0"/>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lang w:val="vi-VN"/>
        </w:rPr>
        <w:t xml:space="preserve">- Ứng dụng CNTT trong công tác quản lý của nhà trường về </w:t>
      </w:r>
      <w:r w:rsidRPr="00EE4E37">
        <w:rPr>
          <w:rFonts w:ascii="Times New Roman" w:hAnsi="Times New Roman" w:cs="Times New Roman"/>
          <w:color w:val="000000" w:themeColor="text1"/>
          <w:sz w:val="28"/>
          <w:szCs w:val="28"/>
        </w:rPr>
        <w:t>mọi</w:t>
      </w:r>
      <w:r w:rsidRPr="00EE4E37">
        <w:rPr>
          <w:rFonts w:ascii="Times New Roman" w:hAnsi="Times New Roman" w:cs="Times New Roman"/>
          <w:color w:val="000000" w:themeColor="text1"/>
          <w:sz w:val="28"/>
          <w:szCs w:val="28"/>
          <w:lang w:val="vi-VN"/>
        </w:rPr>
        <w:t xml:space="preserve"> mặt</w:t>
      </w:r>
      <w:r w:rsidRPr="00EE4E37">
        <w:rPr>
          <w:rFonts w:ascii="Times New Roman" w:hAnsi="Times New Roman" w:cs="Times New Roman"/>
          <w:color w:val="000000" w:themeColor="text1"/>
          <w:sz w:val="28"/>
          <w:szCs w:val="28"/>
        </w:rPr>
        <w:t>.</w:t>
      </w:r>
    </w:p>
    <w:p w:rsidR="006C2630" w:rsidRDefault="006C2630" w:rsidP="00757394">
      <w:pPr>
        <w:widowControl w:val="0"/>
        <w:spacing w:after="200" w:line="276" w:lineRule="auto"/>
        <w:ind w:firstLine="720"/>
        <w:jc w:val="both"/>
        <w:rPr>
          <w:rFonts w:ascii="Times New Roman" w:hAnsi="Times New Roman" w:cs="Times New Roman"/>
          <w:b/>
          <w:color w:val="000000" w:themeColor="text1"/>
          <w:sz w:val="28"/>
          <w:szCs w:val="28"/>
        </w:rPr>
      </w:pPr>
      <w:r w:rsidRPr="006C2630">
        <w:rPr>
          <w:rFonts w:ascii="Times New Roman" w:hAnsi="Times New Roman" w:cs="Times New Roman"/>
          <w:b/>
          <w:color w:val="000000" w:themeColor="text1"/>
          <w:sz w:val="28"/>
          <w:szCs w:val="28"/>
        </w:rPr>
        <w:t>3. Giáo dục và kinh tế thị trường</w:t>
      </w:r>
      <w:r w:rsidR="00F46CD1">
        <w:rPr>
          <w:rFonts w:ascii="Times New Roman" w:hAnsi="Times New Roman" w:cs="Times New Roman"/>
          <w:b/>
          <w:color w:val="000000" w:themeColor="text1"/>
          <w:sz w:val="28"/>
          <w:szCs w:val="28"/>
        </w:rPr>
        <w:t xml:space="preserve"> trong cuộc cách mạng công nghệ 4.0</w:t>
      </w:r>
    </w:p>
    <w:p w:rsidR="00BD78CD" w:rsidRDefault="006C2630" w:rsidP="006C2630">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 xml:space="preserve">   </w:t>
      </w:r>
      <w:r w:rsidRPr="004E51F6">
        <w:rPr>
          <w:rFonts w:ascii="Times New Roman" w:hAnsi="Times New Roman" w:cs="Times New Roman"/>
          <w:sz w:val="28"/>
          <w:szCs w:val="28"/>
        </w:rPr>
        <w:t xml:space="preserve"> Phần </w:t>
      </w:r>
      <w:r w:rsidRPr="00035489">
        <w:rPr>
          <w:rFonts w:ascii="Times New Roman" w:hAnsi="Times New Roman" w:cs="Times New Roman"/>
          <w:sz w:val="28"/>
          <w:szCs w:val="28"/>
        </w:rPr>
        <w:t xml:space="preserve">lớn mọi người đều biết rằng giáo dục là nhân tố then chốt trong tính cạnh tranh kinh tế và tiến bộ của xã hội nhưng trong một số nước, tập trung vào giáo dục như giải pháp cho vấn đề kinh tế đã thất bại. Lí do là hệ thống giáo dục của họ không hiệu quả để xây dựng tri thức và kĩ năng cần cho thiết lập việc phát triển công nhân tri thức. Nhiều hệ thống giáo dục vẫn được thiết kế xoay quanh các khái niệm củ về "kiểm tra" và "ghi nhớ thuộc lòng", nhưng thứ để đo những tri thức nào đó, thường được tham chiếu tới như "người sính sách vở, chứ không là "người thạo kĩ năng". </w:t>
      </w:r>
    </w:p>
    <w:p w:rsidR="00BD78CD" w:rsidRDefault="00BD78CD" w:rsidP="006C2630">
      <w:pPr>
        <w:spacing w:after="200" w:line="276"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Trí </w:t>
      </w:r>
      <w:r w:rsidR="006C2630" w:rsidRPr="00035489">
        <w:rPr>
          <w:rFonts w:ascii="Times New Roman" w:hAnsi="Times New Roman" w:cs="Times New Roman"/>
          <w:sz w:val="28"/>
          <w:szCs w:val="28"/>
        </w:rPr>
        <w:t>thức về công nghệ thông tin (CNTT) là nền tảng của mọi chủ đề giáo dục, cũng giống như toán học đã là khái niệm then chốt trong thời đại công nghiệp thế kỉ trước.</w:t>
      </w:r>
    </w:p>
    <w:p w:rsidR="006C2630" w:rsidRPr="00035489" w:rsidRDefault="006C2630" w:rsidP="006C2630">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 xml:space="preserve"> Ngày nay, CNTT không còn là quản lí mạng dữ liệu hay ứng dụng lập trình mà nó là một phần của mọi doanh nghiệp. Thực tại, mọi doanh nghiệp đều cần CNTT và người có kĩ năng CNTT. </w:t>
      </w:r>
      <w:r w:rsidR="00BD78CD">
        <w:rPr>
          <w:rFonts w:ascii="Times New Roman" w:hAnsi="Times New Roman" w:cs="Times New Roman"/>
          <w:sz w:val="28"/>
          <w:szCs w:val="28"/>
        </w:rPr>
        <w:t>Theo tiên đoán từ năm 2020 trở đi</w:t>
      </w:r>
      <w:r w:rsidRPr="00035489">
        <w:rPr>
          <w:rFonts w:ascii="Times New Roman" w:hAnsi="Times New Roman" w:cs="Times New Roman"/>
          <w:sz w:val="28"/>
          <w:szCs w:val="28"/>
        </w:rPr>
        <w:t xml:space="preserve"> sẽ có thiếu hụt nhà chuyên nghiệp CNTT. Con số thiếu hụt này có thể lên tới vài triệu nếu chúng ta thêm châu Âu và châu Á vào tổng số. Ngay cả những nước như Ấn Độ và Trung Quốc nơi họ cho tốt nghiệp trên một triệu người CNTT từng năm, cũng đang nói rằng họ cần nhiều nhà chuyên nghiệp CNTT nhưng không thể đáp ứng được nhu cầu của họ. </w:t>
      </w:r>
    </w:p>
    <w:p w:rsidR="006C2630" w:rsidRPr="00035489" w:rsidRDefault="006C2630" w:rsidP="006C2630">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 xml:space="preserve">   Ngày nay nhu cầu về kĩ năng CNTT là có ở khắp nơi vì họ có thể không cần k</w:t>
      </w:r>
      <w:r>
        <w:rPr>
          <w:rFonts w:ascii="Times New Roman" w:hAnsi="Times New Roman" w:cs="Times New Roman"/>
          <w:sz w:val="28"/>
          <w:szCs w:val="28"/>
        </w:rPr>
        <w:t>ỹ</w:t>
      </w:r>
      <w:r w:rsidRPr="00035489">
        <w:rPr>
          <w:rFonts w:ascii="Times New Roman" w:hAnsi="Times New Roman" w:cs="Times New Roman"/>
          <w:sz w:val="28"/>
          <w:szCs w:val="28"/>
        </w:rPr>
        <w:t xml:space="preserve"> sư điện hay phần mềm, mà thay vào đó là những người biết cách áp dụng CNTT vào doanh nghiệp. Nói cách khác, công nhân "có giáo dục" cua tương lai là những nhà chuyên nghiệp có hiểu biết vững chắc về cả các bên công nghệ và doanh nghiệp. Tất nhiên, họ cũng phải có những kĩ năng mềm như trao đổi, làm viêc nhóm và ham muốn tiếp tục hoc tập để bắt kịp với thay đổi công nghệ. Do đó, hệ thống giáo dục </w:t>
      </w:r>
      <w:r w:rsidRPr="00035489">
        <w:rPr>
          <w:rFonts w:ascii="Times New Roman" w:hAnsi="Times New Roman" w:cs="Times New Roman"/>
          <w:sz w:val="28"/>
          <w:szCs w:val="28"/>
        </w:rPr>
        <w:lastRenderedPageBreak/>
        <w:t>mới phải lấy CNTT làm nền tảng và tập trung vào giải quyết các vấn đề của doanh nghiệp trong thế giới toàn cầu hoá nơi có sự cạnh tranh cao.</w:t>
      </w:r>
    </w:p>
    <w:p w:rsidR="006C2630" w:rsidRDefault="00017DD2" w:rsidP="00017DD2">
      <w:pPr>
        <w:widowControl w:val="0"/>
        <w:spacing w:after="200" w:line="276" w:lineRule="auto"/>
        <w:ind w:firstLine="720"/>
        <w:jc w:val="both"/>
        <w:rPr>
          <w:rFonts w:ascii="Times New Roman" w:hAnsi="Times New Roman" w:cs="Times New Roman"/>
          <w:b/>
          <w:sz w:val="28"/>
          <w:szCs w:val="28"/>
        </w:rPr>
      </w:pPr>
      <w:r w:rsidRPr="00017DD2">
        <w:rPr>
          <w:rFonts w:ascii="Times New Roman" w:hAnsi="Times New Roman" w:cs="Times New Roman"/>
          <w:b/>
          <w:sz w:val="28"/>
          <w:szCs w:val="28"/>
        </w:rPr>
        <w:t>4. Giáo dục cho tương lai</w:t>
      </w:r>
      <w:r w:rsidR="00F46CD1">
        <w:rPr>
          <w:rFonts w:ascii="Times New Roman" w:hAnsi="Times New Roman" w:cs="Times New Roman"/>
          <w:b/>
          <w:sz w:val="28"/>
          <w:szCs w:val="28"/>
        </w:rPr>
        <w:t xml:space="preserve"> với công nghệ 4.0</w:t>
      </w:r>
    </w:p>
    <w:p w:rsidR="00017DD2" w:rsidRPr="00035489" w:rsidRDefault="00017DD2" w:rsidP="00017DD2">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Ngày nay mọi nước đều cần có nhiều người được giáo dục, đặc biệt trong Khoa học, Công nghệ, kĩ nghệ và Toán học</w:t>
      </w:r>
      <w:r w:rsidR="00A4549F">
        <w:rPr>
          <w:rFonts w:ascii="Times New Roman" w:hAnsi="Times New Roman" w:cs="Times New Roman"/>
          <w:sz w:val="28"/>
          <w:szCs w:val="28"/>
        </w:rPr>
        <w:t xml:space="preserve"> </w:t>
      </w:r>
      <w:r w:rsidRPr="00035489">
        <w:rPr>
          <w:rFonts w:ascii="Times New Roman" w:hAnsi="Times New Roman" w:cs="Times New Roman"/>
          <w:sz w:val="28"/>
          <w:szCs w:val="28"/>
        </w:rPr>
        <w:t>(STEM). Trong thế giới được toàn cầu hóa đầy cạnh tranh này, nơi mọi thứ đều được kế nối và được dẫn lái bởi công nghệ, công nhân tri thức là cho tăng trưởng kinh tế. Bi kịch là có nhiều người tốt nghiệp đại học bị thất nghiệp mà không có tương lai nhưng đồng thời, có nhiều việc làm mở ra mà không có nhân lực đáp ứng được. Vấn đề không phải sự sẵn có về công nhân mà là thiếu hụt công nhân có kĩ năng công nghệ các công ty cần, vì người tốt nghiệp đại học không có những kĩ năng này.</w:t>
      </w:r>
    </w:p>
    <w:p w:rsidR="00A4549F" w:rsidRDefault="00017DD2" w:rsidP="00017DD2">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Vấn đề được bắt rễ trong giáo dục truyền thống dựa trên mô hình lỗi thời – nơi vượt qua kì thi và có được bằng cấp là quan trọng hơn phát triển kĩ năng và năng lực. Từ năm 2020, công nghệ đã làm thay đổi cách các c</w:t>
      </w:r>
      <w:r>
        <w:rPr>
          <w:rFonts w:ascii="Times New Roman" w:hAnsi="Times New Roman" w:cs="Times New Roman"/>
          <w:sz w:val="28"/>
          <w:szCs w:val="28"/>
        </w:rPr>
        <w:t>ô</w:t>
      </w:r>
      <w:r w:rsidRPr="00035489">
        <w:rPr>
          <w:rFonts w:ascii="Times New Roman" w:hAnsi="Times New Roman" w:cs="Times New Roman"/>
          <w:sz w:val="28"/>
          <w:szCs w:val="28"/>
        </w:rPr>
        <w:t xml:space="preserve">ng ty vận hành khi mọi thứ được kết nối, luồng công việc được tự động hóa, và một số công việc đã được phân bố toàn cầu. Bản chất của công việc, việc làm, và nghề nghiệp cũng đã thay đổi lớn, bắt đầu với quan điểm cho rằng cách làm việc mà chúng ta đã biết đang thay đổi nhanh. Năm ngày làm việc truyền thống một tuần đã đổi thành 24 giờ trên bảy ngày do nền kinh tế toàn cầu. Nhiều công việc lao động đã được tự động hóa bằng robot hay được khoán ngoài cho các nước có chi phí thấp hơn. Từ góc nhìn của sinh viên đại học những thay đổi này là đáng </w:t>
      </w:r>
      <w:r w:rsidR="00A4549F">
        <w:rPr>
          <w:rFonts w:ascii="Times New Roman" w:hAnsi="Times New Roman" w:cs="Times New Roman"/>
          <w:sz w:val="28"/>
          <w:szCs w:val="28"/>
        </w:rPr>
        <w:t>kể</w:t>
      </w:r>
      <w:r w:rsidRPr="00035489">
        <w:rPr>
          <w:rFonts w:ascii="Times New Roman" w:hAnsi="Times New Roman" w:cs="Times New Roman"/>
          <w:sz w:val="28"/>
          <w:szCs w:val="28"/>
        </w:rPr>
        <w:t xml:space="preserve"> mà năng lưc là quan trọng và bằng cấp không còn là sự đảm bảo cho  việc làm. </w:t>
      </w:r>
    </w:p>
    <w:p w:rsidR="00A4549F" w:rsidRDefault="00017DD2" w:rsidP="00017DD2">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 xml:space="preserve">Để có nghề nghiệp thuận tiện trong tương lai, sinh viên phải có kĩ năng, đặc biệt những kĩ năng mà thị trường việc làm cần. Các mô hình giáo dục mới dựa trên kĩ năng và năng lực là sẵn có và đã được dùng trong nhiều nước nhưng đã không được các nhà giáo dục ở các nước khác chấp nhận do sợ mất kiểm soát. Thực tế là sinh viên ngày nay không cạnh tranh về việc làm trong nước họ mà cạnh tranh với những người khác từ các nước khác. </w:t>
      </w:r>
    </w:p>
    <w:p w:rsidR="00017DD2" w:rsidRPr="00035489" w:rsidRDefault="00017DD2" w:rsidP="00017DD2">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Tuy nhiên với gi</w:t>
      </w:r>
      <w:r w:rsidR="00A4549F">
        <w:rPr>
          <w:rFonts w:ascii="Times New Roman" w:hAnsi="Times New Roman" w:cs="Times New Roman"/>
          <w:sz w:val="28"/>
          <w:szCs w:val="28"/>
        </w:rPr>
        <w:t>áo</w:t>
      </w:r>
      <w:r w:rsidRPr="00035489">
        <w:rPr>
          <w:rFonts w:ascii="Times New Roman" w:hAnsi="Times New Roman" w:cs="Times New Roman"/>
          <w:sz w:val="28"/>
          <w:szCs w:val="28"/>
        </w:rPr>
        <w:t xml:space="preserve"> dục tiến bộ trong STEM, đặc biệt trong các thể chế gi</w:t>
      </w:r>
      <w:r w:rsidR="00A4549F">
        <w:rPr>
          <w:rFonts w:ascii="Times New Roman" w:hAnsi="Times New Roman" w:cs="Times New Roman"/>
          <w:sz w:val="28"/>
          <w:szCs w:val="28"/>
        </w:rPr>
        <w:t>áo</w:t>
      </w:r>
      <w:r w:rsidRPr="00035489">
        <w:rPr>
          <w:rFonts w:ascii="Times New Roman" w:hAnsi="Times New Roman" w:cs="Times New Roman"/>
          <w:sz w:val="28"/>
          <w:szCs w:val="28"/>
        </w:rPr>
        <w:t xml:space="preserve"> dục tư thục như Harvard, Stanford, Massachusetts Institute of Technology, Carnegle Mellon, California Technology University mà tập trung vào năng lực công nghệ, những ngành công nghiệp mới trong phần cứng, phần mềm, công nghệ sinh học, </w:t>
      </w:r>
      <w:r w:rsidRPr="00035489">
        <w:rPr>
          <w:rFonts w:ascii="Times New Roman" w:hAnsi="Times New Roman" w:cs="Times New Roman"/>
          <w:sz w:val="28"/>
          <w:szCs w:val="28"/>
        </w:rPr>
        <w:lastRenderedPageBreak/>
        <w:t>công nghệ nano đã đổi mới lên và làm thay đổi toàn thể phương trình cân bằng kinh tế để giữ cho Mĩ ở trên đỉnh.</w:t>
      </w:r>
    </w:p>
    <w:p w:rsidR="00A4549F" w:rsidRDefault="00017DD2" w:rsidP="00017DD2">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 xml:space="preserve">Trong mô hình giáo dục mới này, sinh viên phát thiết lập mục tiêu nghề nghiệp của họ sớm để chọn lĩnh vực học tập thích hợp trong đại học. Trường trung học cung cấp thông tin nghề nghiệp và tư vấn trước khi sinh viên vào </w:t>
      </w:r>
      <w:r w:rsidR="00A4549F">
        <w:rPr>
          <w:rFonts w:ascii="Times New Roman" w:hAnsi="Times New Roman" w:cs="Times New Roman"/>
          <w:sz w:val="28"/>
          <w:szCs w:val="28"/>
        </w:rPr>
        <w:t xml:space="preserve">cao đẳng, </w:t>
      </w:r>
      <w:r w:rsidRPr="00035489">
        <w:rPr>
          <w:rFonts w:ascii="Times New Roman" w:hAnsi="Times New Roman" w:cs="Times New Roman"/>
          <w:sz w:val="28"/>
          <w:szCs w:val="28"/>
        </w:rPr>
        <w:t>đại học. Trong đại học, sinh viên phải làm chủ một số năng lực để tốt nghiệp với bằng cử nhân. Thay vì họ bằng ghi nhớ sự kiện để qua các thời kì, sinh viên làm việc trên các dự án với độ phức tạp biến nhiên để áp dụng tri thức của họ vào sự phát triển kĩ năng.</w:t>
      </w:r>
    </w:p>
    <w:p w:rsidR="00017DD2" w:rsidRPr="00035489" w:rsidRDefault="00017DD2" w:rsidP="00017DD2">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Then chốt của mô hình giáo dục mới tập trung vào việc học và tiến bộ của sinh viên. Sinh viên được dạy để có được thông tin trước khi tới lớp đẻ cho lớp học hành dành nhiều thời gian hơn cho hỏi và trả lời, xem xét các khái niệm khó, và thảo luận trên lớp để thúc đẩy hiểu biết chiều sâu của chủ thể. Sinh viên học bằng việc thực hành thay vì ghi nhớ sự kiện. Họ nhận các ph</w:t>
      </w:r>
      <w:r w:rsidR="00A4549F">
        <w:rPr>
          <w:rFonts w:ascii="Times New Roman" w:hAnsi="Times New Roman" w:cs="Times New Roman"/>
          <w:sz w:val="28"/>
          <w:szCs w:val="28"/>
        </w:rPr>
        <w:t>ả</w:t>
      </w:r>
      <w:r w:rsidRPr="00035489">
        <w:rPr>
          <w:rFonts w:ascii="Times New Roman" w:hAnsi="Times New Roman" w:cs="Times New Roman"/>
          <w:sz w:val="28"/>
          <w:szCs w:val="28"/>
        </w:rPr>
        <w:t>n hồi từ thầy giáo ngay lập tức trong thảo luận trên lớp để cho họ có thể học nhanh chóng và phát triển tri thức cần thiết để xây dựng năng lực của họ. Tài liệu giảng dạy, được thiết kế, xậy dựng các kĩ năng cần thiết để làm chủ một số các năng lực. Trong mô hình mới này, thất bại không phải là lựa chọn mà thay vì sinh viên có thể học được từ việc phạm sai làm và làm lại công việc của họ cho tới khi họ làm chủ mọi năng lực.</w:t>
      </w:r>
    </w:p>
    <w:p w:rsidR="00017DD2" w:rsidRPr="00035489" w:rsidRDefault="00017DD2" w:rsidP="00017DD2">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Trong mô hình giáo dục mới này, thầy giáo không dành thời gian để truyền thụ tri thức nhưng mong đợi sinh viên là người học độc lập. Thầy gió hỗ trợ cho sinh viên học bằng việc huấn luyện và kiểm điểm công việc của họ. Mục đích của họ là để giúp cho sinh viên phát triển các năng lực cho tới khi họ trở thành người học tự hướng dẫn để  xây dựng thái độ học cả đời. Vì một số sinh viên yêu cầu nhiều giúp đỡ và hướng dẫn hơn người khác, thầy giáo có thể cá nhân hóa phương pháp giảng dạy của mình để điều tiết theo nhu cầu của sinh viên. Lúc đầu lên lớp, thầy giáo thiết lập ra bản kế hoạch cho mọi sinh viên với mục đích và mục tiêu rõ ràng để hướng dẫn họ xây dựng năng lực riêng của họ. Kế hoạch học tập là chiến lược để cung cấp cho sinh viên một khung cấu trúc để nơi họ tuân theo một trình tự và mục đích làm chủ một số năng lực trong thời gian cho phép, điều đưa tới việc haonf thành bằng cử nhân trong bốn năm.</w:t>
      </w:r>
    </w:p>
    <w:p w:rsidR="00017DD2" w:rsidRPr="00035489" w:rsidRDefault="00017DD2" w:rsidP="00017DD2">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 xml:space="preserve">Thầy giáo kiểm điểm công việc của sinh viên và đo tiến bộ của họ theo hướng tới mục đích của họ. Chẳng hạn, sinh viên hoàn thành môn lập trình tốt thế nào khi </w:t>
      </w:r>
      <w:r w:rsidRPr="00035489">
        <w:rPr>
          <w:rFonts w:ascii="Times New Roman" w:hAnsi="Times New Roman" w:cs="Times New Roman"/>
          <w:sz w:val="28"/>
          <w:szCs w:val="28"/>
        </w:rPr>
        <w:lastRenderedPageBreak/>
        <w:t>môn này được chia thành nhiều mô đun, mỗi mô đun tập trung vào một năng lực (như cú nháp, cấu trúc dữ liệu, chu trình, v.v. Thầy giáo hỗ trợ cho sinh viên học bằng việc cung cấp phản hồi, giải thích những khái niệm khó, nêu các ví dụ, hỏi các câu hỏi v.v. Bên ngoài khía cạnh kic thuật, thầy giáo cũng động viên, khuyến khích và hỗ trợ cho sinh viên đạt tới mục đích giáo dục của họ. Bên cạnh tri thứ kĩ thuật, mô hình giáo dục mới cũng cung cấp các kĩ năng mềm nền tảng như trao đổi, tư duy phê phán, tổ chức, lãnh đạo, học vấn công nghệ, làm việc nhóm và cộng tác tạo ra khác biệt lớn cho thăng tiến của sinh viên trong nghề nghiệp của họ.</w:t>
      </w:r>
    </w:p>
    <w:p w:rsidR="00017DD2" w:rsidRPr="00035489" w:rsidRDefault="00017DD2" w:rsidP="00017DD2">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Để đảm bảo rằng chương trình bằng cấp của nó có liên quan tới cỗ làm việc, đại học cũng giám sát dữ lệu thị trường việc làm để nhận diện các ngành công nghiệp trong đó tăng trưởng và thay đổi công nghệ có thể tác động lên việc thuê người và dùng những dữ liệu này để cái tiến việc đào tạo của họ. Đó là lí do tại sao vài đại học hàng đầu có khả năng cung cấp những bằng cấp đề cập tới những năng lực được cần cho nhân viên trong một số ngành công nghiệp co nhu cầu cao.</w:t>
      </w:r>
    </w:p>
    <w:p w:rsidR="00017DD2" w:rsidRPr="00035489" w:rsidRDefault="00017DD2" w:rsidP="00017DD2">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Ngày nay công nghệ đang tác động tới mọi thứ, điều bản chất cho đại học là tập trung nhiều nỗ lực hơn dào tạo STEM và chấp nhận phương pháp học tích cực để pháp triển người tốt nghiệp có kĩ năng đáp ứng cho nhu cầu công nghiệp. Mọi công  nhân tương lai phải yêu cầu phát triển thường xuyên, đào tạo, đào tạo lại, và những công việc thách thức đặc biệt khi việc học cả đời và đào tạo cả đời là thực tại.</w:t>
      </w:r>
    </w:p>
    <w:p w:rsidR="00EE4E37" w:rsidRPr="00EE4E37" w:rsidRDefault="00F51873" w:rsidP="00757394">
      <w:pPr>
        <w:pStyle w:val="NormalWeb"/>
        <w:spacing w:before="0" w:beforeAutospacing="0" w:after="200" w:afterAutospacing="0" w:line="276" w:lineRule="auto"/>
        <w:ind w:firstLine="720"/>
        <w:jc w:val="both"/>
        <w:rPr>
          <w:b/>
          <w:bCs/>
          <w:color w:val="000000" w:themeColor="text1"/>
          <w:sz w:val="28"/>
          <w:szCs w:val="28"/>
        </w:rPr>
      </w:pPr>
      <w:r>
        <w:rPr>
          <w:b/>
          <w:bCs/>
          <w:color w:val="000000" w:themeColor="text1"/>
          <w:sz w:val="28"/>
          <w:szCs w:val="28"/>
        </w:rPr>
        <w:t>5</w:t>
      </w:r>
      <w:r w:rsidR="00EE4E37" w:rsidRPr="00EE4E37">
        <w:rPr>
          <w:b/>
          <w:bCs/>
          <w:color w:val="000000" w:themeColor="text1"/>
          <w:sz w:val="28"/>
          <w:szCs w:val="28"/>
        </w:rPr>
        <w:t>. Kết luận</w:t>
      </w:r>
    </w:p>
    <w:p w:rsidR="00EE4E37" w:rsidRPr="00EE4E37" w:rsidRDefault="00EE4E37" w:rsidP="00757394">
      <w:pPr>
        <w:pStyle w:val="NormalWeb"/>
        <w:spacing w:before="0" w:beforeAutospacing="0" w:after="200" w:afterAutospacing="0" w:line="276" w:lineRule="auto"/>
        <w:ind w:firstLine="720"/>
        <w:jc w:val="both"/>
        <w:rPr>
          <w:bCs/>
          <w:color w:val="000000" w:themeColor="text1"/>
          <w:sz w:val="28"/>
          <w:szCs w:val="28"/>
        </w:rPr>
      </w:pPr>
      <w:r w:rsidRPr="00EE4E37">
        <w:rPr>
          <w:bCs/>
          <w:color w:val="000000" w:themeColor="text1"/>
          <w:sz w:val="28"/>
          <w:szCs w:val="28"/>
        </w:rPr>
        <w:t>Trong nhà trường thông minh, việc ứng dụng CNTT là cần thiết, nó trỡ thành mục tiêu hiển nhiên; người dạy và người học áp dụng và triển khai linh hoạt các yêu cầu hữu ích của CNTT. Nhờ CNTT mà thế giới xích lại gần nhau, việc trao đổi các lĩnh vực khoa học ngày một thuận tiện hơn. Tiện ích hơn rất nhiều so với nhà trường truyền thống.</w:t>
      </w:r>
    </w:p>
    <w:p w:rsidR="00EE4E37" w:rsidRPr="00EE4E37" w:rsidRDefault="00EE4E37" w:rsidP="00757394">
      <w:pPr>
        <w:pStyle w:val="NormalWeb"/>
        <w:spacing w:before="0" w:beforeAutospacing="0" w:after="200" w:afterAutospacing="0" w:line="276" w:lineRule="auto"/>
        <w:ind w:firstLine="720"/>
        <w:jc w:val="both"/>
        <w:rPr>
          <w:bCs/>
          <w:color w:val="000000" w:themeColor="text1"/>
          <w:sz w:val="28"/>
          <w:szCs w:val="28"/>
        </w:rPr>
      </w:pPr>
      <w:r w:rsidRPr="00EE4E37">
        <w:rPr>
          <w:bCs/>
          <w:color w:val="000000" w:themeColor="text1"/>
          <w:sz w:val="28"/>
          <w:szCs w:val="28"/>
        </w:rPr>
        <w:t>Ở nhà trường thông minh, nhờ CNTT, người học khai thác hết khả năng về kiến thức và kỹ năng tìm tòi, nghiên cứu qua hệ thống Internet để vận dụng vào thực tế cuộc sống; người dạy,thông qua CNTT; truyền kiến thức cho người học dưới dạng thông nén chặt và giải mã khi cần thiết. Ứng dụng CNTT vào quá trình đào tạo ở nhà trường thông minh theo tiếp cận năng lực người học trên nền tảng công nghệ 4.0 là tất yếu của giáo dục nghề nghiệp ở Việt Nam hiện nay.</w:t>
      </w:r>
    </w:p>
    <w:p w:rsidR="00EE4E37" w:rsidRPr="00EE4E37" w:rsidRDefault="00EE4E37" w:rsidP="00757394">
      <w:pPr>
        <w:spacing w:after="200" w:line="276" w:lineRule="auto"/>
        <w:ind w:firstLine="720"/>
        <w:jc w:val="both"/>
        <w:rPr>
          <w:rFonts w:ascii="Times New Roman" w:hAnsi="Times New Roman" w:cs="Times New Roman"/>
          <w:color w:val="000000" w:themeColor="text1"/>
          <w:sz w:val="28"/>
          <w:szCs w:val="28"/>
        </w:rPr>
      </w:pPr>
      <w:bookmarkStart w:id="0" w:name="_GoBack"/>
      <w:bookmarkEnd w:id="0"/>
      <w:r w:rsidRPr="00EE4E37">
        <w:rPr>
          <w:rFonts w:ascii="Times New Roman" w:hAnsi="Times New Roman" w:cs="Times New Roman"/>
          <w:color w:val="000000" w:themeColor="text1"/>
          <w:sz w:val="28"/>
          <w:szCs w:val="28"/>
        </w:rPr>
        <w:lastRenderedPageBreak/>
        <w:t>TÀI LIỆU THAM KHẢO</w:t>
      </w:r>
    </w:p>
    <w:p w:rsidR="00EE4E37" w:rsidRPr="00EE4E37" w:rsidRDefault="00EE4E37" w:rsidP="00757394">
      <w:pPr>
        <w:spacing w:after="200" w:line="276" w:lineRule="auto"/>
        <w:ind w:firstLine="720"/>
        <w:jc w:val="both"/>
        <w:rPr>
          <w:rFonts w:ascii="Times New Roman" w:hAnsi="Times New Roman" w:cs="Times New Roman"/>
          <w:bCs/>
          <w:color w:val="000000" w:themeColor="text1"/>
          <w:sz w:val="28"/>
          <w:szCs w:val="28"/>
        </w:rPr>
      </w:pPr>
      <w:r w:rsidRPr="00EE4E37">
        <w:rPr>
          <w:rFonts w:ascii="Times New Roman" w:hAnsi="Times New Roman" w:cs="Times New Roman"/>
          <w:bCs/>
          <w:color w:val="000000" w:themeColor="text1"/>
          <w:sz w:val="28"/>
          <w:szCs w:val="28"/>
        </w:rPr>
        <w:t xml:space="preserve">[1] Trần Khánh Đức, </w:t>
      </w:r>
      <w:r w:rsidRPr="00EE4E37">
        <w:rPr>
          <w:rFonts w:ascii="Times New Roman" w:hAnsi="Times New Roman" w:cs="Times New Roman"/>
          <w:bCs/>
          <w:i/>
          <w:color w:val="000000" w:themeColor="text1"/>
          <w:sz w:val="28"/>
          <w:szCs w:val="28"/>
        </w:rPr>
        <w:t>Năng lực và tư duy sang tạo trong giáo dục đại học,</w:t>
      </w:r>
      <w:r w:rsidRPr="00EE4E37">
        <w:rPr>
          <w:rFonts w:ascii="Times New Roman" w:hAnsi="Times New Roman" w:cs="Times New Roman"/>
          <w:bCs/>
          <w:color w:val="000000" w:themeColor="text1"/>
          <w:sz w:val="28"/>
          <w:szCs w:val="28"/>
        </w:rPr>
        <w:t xml:space="preserve"> NXB Đại học Quốc gia Hà Nội, 2015;</w:t>
      </w:r>
    </w:p>
    <w:p w:rsidR="00EE4E37" w:rsidRPr="00EE4E37" w:rsidRDefault="00EE4E37" w:rsidP="00757394">
      <w:pPr>
        <w:pStyle w:val="ListParagraph"/>
        <w:spacing w:after="200" w:line="276" w:lineRule="auto"/>
        <w:ind w:left="0"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[2] Trần Khánh Đức (2014). </w:t>
      </w:r>
      <w:r w:rsidRPr="00EE4E37">
        <w:rPr>
          <w:rFonts w:ascii="Times New Roman" w:hAnsi="Times New Roman" w:cs="Times New Roman"/>
          <w:i/>
          <w:color w:val="000000" w:themeColor="text1"/>
          <w:sz w:val="28"/>
          <w:szCs w:val="28"/>
        </w:rPr>
        <w:t>Giáo dục và phát triển nguồn nhân lực trong thế kỉ XXI</w:t>
      </w:r>
      <w:r w:rsidRPr="00EE4E37">
        <w:rPr>
          <w:rFonts w:ascii="Times New Roman" w:hAnsi="Times New Roman" w:cs="Times New Roman"/>
          <w:color w:val="000000" w:themeColor="text1"/>
          <w:sz w:val="28"/>
          <w:szCs w:val="28"/>
        </w:rPr>
        <w:t>. NXB Giáo dục Việt Nam.</w:t>
      </w:r>
    </w:p>
    <w:p w:rsidR="00EE4E37" w:rsidRPr="00EE4E37" w:rsidRDefault="00EE4E37" w:rsidP="00757394">
      <w:pPr>
        <w:pStyle w:val="ListParagraph"/>
        <w:spacing w:after="200" w:line="276" w:lineRule="auto"/>
        <w:ind w:left="0"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[3] Lê Khánh Bằng (2012). </w:t>
      </w:r>
      <w:r w:rsidRPr="00EE4E37">
        <w:rPr>
          <w:rFonts w:ascii="Times New Roman" w:hAnsi="Times New Roman" w:cs="Times New Roman"/>
          <w:i/>
          <w:color w:val="000000" w:themeColor="text1"/>
          <w:sz w:val="28"/>
          <w:szCs w:val="28"/>
        </w:rPr>
        <w:t>Phương pháp học đại học hiệu quả.</w:t>
      </w:r>
      <w:r w:rsidRPr="00EE4E37">
        <w:rPr>
          <w:rFonts w:ascii="Times New Roman" w:hAnsi="Times New Roman" w:cs="Times New Roman"/>
          <w:color w:val="000000" w:themeColor="text1"/>
          <w:sz w:val="28"/>
          <w:szCs w:val="28"/>
        </w:rPr>
        <w:t xml:space="preserve"> NXB Đại học Sư phạm.</w:t>
      </w:r>
    </w:p>
    <w:p w:rsidR="00EE4E37" w:rsidRPr="00EE4E37" w:rsidRDefault="00EE4E37" w:rsidP="00757394">
      <w:pPr>
        <w:pStyle w:val="ListParagraph"/>
        <w:spacing w:after="200" w:line="276" w:lineRule="auto"/>
        <w:ind w:left="0"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[4] Nguyễn Hữu Lộc và các tác giả (2014). </w:t>
      </w:r>
      <w:r w:rsidRPr="00EE4E37">
        <w:rPr>
          <w:rFonts w:ascii="Times New Roman" w:hAnsi="Times New Roman" w:cs="Times New Roman"/>
          <w:i/>
          <w:color w:val="000000" w:themeColor="text1"/>
          <w:sz w:val="28"/>
          <w:szCs w:val="28"/>
        </w:rPr>
        <w:t>Chương trình đào tạo tích hợp: từ thiết kế đến vận hành</w:t>
      </w:r>
      <w:r w:rsidRPr="00EE4E37">
        <w:rPr>
          <w:rFonts w:ascii="Times New Roman" w:hAnsi="Times New Roman" w:cs="Times New Roman"/>
          <w:color w:val="000000" w:themeColor="text1"/>
          <w:sz w:val="28"/>
          <w:szCs w:val="28"/>
        </w:rPr>
        <w:t>. NXB Đai học Sư phạm TP. Hồ Chí Minh.</w:t>
      </w:r>
    </w:p>
    <w:p w:rsidR="00EE4E37" w:rsidRPr="00EE4E37" w:rsidRDefault="00EE4E37" w:rsidP="00757394">
      <w:pPr>
        <w:pStyle w:val="ListParagraph"/>
        <w:spacing w:after="200" w:line="276" w:lineRule="auto"/>
        <w:ind w:left="0" w:firstLine="720"/>
        <w:jc w:val="both"/>
        <w:rPr>
          <w:rFonts w:ascii="Times New Roman" w:hAnsi="Times New Roman" w:cs="Times New Roman"/>
          <w:bCs/>
          <w:color w:val="000000" w:themeColor="text1"/>
          <w:sz w:val="28"/>
          <w:szCs w:val="28"/>
        </w:rPr>
      </w:pPr>
      <w:r w:rsidRPr="00EE4E37">
        <w:rPr>
          <w:rFonts w:ascii="Times New Roman" w:hAnsi="Times New Roman" w:cs="Times New Roman"/>
          <w:bCs/>
          <w:color w:val="000000" w:themeColor="text1"/>
          <w:sz w:val="28"/>
          <w:szCs w:val="28"/>
        </w:rPr>
        <w:t xml:space="preserve">[5] Trần Khánh Đức </w:t>
      </w:r>
      <w:r w:rsidRPr="00EE4E37">
        <w:rPr>
          <w:rFonts w:ascii="Times New Roman" w:hAnsi="Times New Roman" w:cs="Times New Roman"/>
          <w:color w:val="000000" w:themeColor="text1"/>
          <w:sz w:val="28"/>
          <w:szCs w:val="28"/>
        </w:rPr>
        <w:t>(2014)</w:t>
      </w:r>
      <w:r w:rsidRPr="00EE4E37">
        <w:rPr>
          <w:rFonts w:ascii="Times New Roman" w:hAnsi="Times New Roman" w:cs="Times New Roman"/>
          <w:bCs/>
          <w:color w:val="000000" w:themeColor="text1"/>
          <w:sz w:val="28"/>
          <w:szCs w:val="28"/>
        </w:rPr>
        <w:t xml:space="preserve">. </w:t>
      </w:r>
      <w:r w:rsidRPr="00EE4E37">
        <w:rPr>
          <w:rFonts w:ascii="Times New Roman" w:hAnsi="Times New Roman" w:cs="Times New Roman"/>
          <w:bCs/>
          <w:i/>
          <w:color w:val="000000" w:themeColor="text1"/>
          <w:sz w:val="28"/>
          <w:szCs w:val="28"/>
        </w:rPr>
        <w:t>Lí luận và phương pháp dạy học hiện đại</w:t>
      </w:r>
      <w:r w:rsidRPr="00EE4E37">
        <w:rPr>
          <w:rFonts w:ascii="Times New Roman" w:hAnsi="Times New Roman" w:cs="Times New Roman"/>
          <w:bCs/>
          <w:color w:val="000000" w:themeColor="text1"/>
          <w:sz w:val="28"/>
          <w:szCs w:val="28"/>
        </w:rPr>
        <w:t>. NXB Đại học Quốc gia Hà Nội.</w:t>
      </w:r>
    </w:p>
    <w:p w:rsidR="00EE4E37" w:rsidRPr="00EE4E37" w:rsidRDefault="00EE4E37" w:rsidP="00757394">
      <w:pPr>
        <w:pStyle w:val="ListParagraph"/>
        <w:spacing w:after="200" w:line="276" w:lineRule="auto"/>
        <w:ind w:left="0" w:firstLine="720"/>
        <w:jc w:val="both"/>
        <w:rPr>
          <w:rFonts w:ascii="Times New Roman" w:hAnsi="Times New Roman" w:cs="Times New Roman"/>
          <w:bCs/>
          <w:color w:val="000000" w:themeColor="text1"/>
          <w:sz w:val="28"/>
          <w:szCs w:val="28"/>
        </w:rPr>
      </w:pPr>
      <w:r w:rsidRPr="00EE4E37">
        <w:rPr>
          <w:rFonts w:ascii="Times New Roman" w:hAnsi="Times New Roman" w:cs="Times New Roman"/>
          <w:bCs/>
          <w:color w:val="000000" w:themeColor="text1"/>
          <w:sz w:val="28"/>
          <w:szCs w:val="28"/>
        </w:rPr>
        <w:t xml:space="preserve">[6] Nguyễn Công Khanh - Đào Thị Oanh (2015). </w:t>
      </w:r>
      <w:r w:rsidRPr="00EE4E37">
        <w:rPr>
          <w:rFonts w:ascii="Times New Roman" w:hAnsi="Times New Roman" w:cs="Times New Roman"/>
          <w:bCs/>
          <w:i/>
          <w:color w:val="000000" w:themeColor="text1"/>
          <w:sz w:val="28"/>
          <w:szCs w:val="28"/>
        </w:rPr>
        <w:t xml:space="preserve">Giáo trình kiểm tra, đánh giá trong giáo dục. </w:t>
      </w:r>
      <w:r w:rsidRPr="00EE4E37">
        <w:rPr>
          <w:rFonts w:ascii="Times New Roman" w:hAnsi="Times New Roman" w:cs="Times New Roman"/>
          <w:bCs/>
          <w:color w:val="000000" w:themeColor="text1"/>
          <w:sz w:val="28"/>
          <w:szCs w:val="28"/>
        </w:rPr>
        <w:t>NXB Đại học Sư phạm.</w:t>
      </w:r>
    </w:p>
    <w:p w:rsidR="00EE4E37" w:rsidRPr="00EE4E37" w:rsidRDefault="00EE4E37" w:rsidP="00757394">
      <w:pPr>
        <w:pStyle w:val="ListParagraph"/>
        <w:spacing w:after="200" w:line="276" w:lineRule="auto"/>
        <w:ind w:left="0"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[7] Đoàn Thị Minh Trinh (đồng chủ biên; 2012). </w:t>
      </w:r>
      <w:r w:rsidRPr="00EE4E37">
        <w:rPr>
          <w:rFonts w:ascii="Times New Roman" w:hAnsi="Times New Roman" w:cs="Times New Roman"/>
          <w:i/>
          <w:color w:val="000000" w:themeColor="text1"/>
          <w:sz w:val="28"/>
          <w:szCs w:val="28"/>
        </w:rPr>
        <w:t>Thiết kế và phát triển chương trình đào tạo đáp ứng chuẩn đầu ra</w:t>
      </w:r>
      <w:r w:rsidRPr="00EE4E37">
        <w:rPr>
          <w:rFonts w:ascii="Times New Roman" w:hAnsi="Times New Roman" w:cs="Times New Roman"/>
          <w:color w:val="000000" w:themeColor="text1"/>
          <w:sz w:val="28"/>
          <w:szCs w:val="28"/>
        </w:rPr>
        <w:t xml:space="preserve">. NXB Đại học Quốc gia TP. Hồ Chí Minh.                          </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[8]. Boyatzis, R.E. (1982). The Competent Manager, John Wiley and Sons, New York, NY.</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[9]. Boyatzis, R.E., Cowen, S.S., Kolb, D.A. et al. (1995). Innovation in Professional Education: Steps on a Journey from Teaching to Learning, Jossey-Bass, San Francisco, CA.</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[10]. Rausch, E., Sherman, H., and Washbush, J. B. (2001). Defining and assessing competencies for competency-based, outcomefocused management development. Journal of Management Development, Vol. 3, 184-200.</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[11]. Lam, Nguyễn Hữu (2003). Role and competency profiles of human resource development practitioners in Vietnam. Swiss-AIT-Vietnam, Hanoi: International Conference on Management Education for 21th Century Procedings.</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[12]. Paprock, K. E. (1996, July-August). Conceptual structure to develop adaptive competencies in professional. IPN Ciencia, Arte: Cultura, Nueva Epoca, 2 (8), 22-25.</w:t>
      </w:r>
    </w:p>
    <w:p w:rsidR="00EE4E37" w:rsidRPr="00EE4E37" w:rsidRDefault="00EE4E37" w:rsidP="00757394">
      <w:pPr>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lastRenderedPageBreak/>
        <w:t>[13].  Dooley, L. M., Paprock, K. E., Sun, I., &amp; Gonzalez, E. G. Y. (2001). Differences in priority for competencies trained between U.S. and Mexican trainers. Unpublished manuscript.</w:t>
      </w:r>
    </w:p>
    <w:p w:rsidR="00EE4E37" w:rsidRPr="00EE4E37" w:rsidRDefault="00EE4E37" w:rsidP="00757394">
      <w:pPr>
        <w:spacing w:after="200" w:line="276" w:lineRule="auto"/>
        <w:ind w:firstLine="720"/>
        <w:jc w:val="both"/>
        <w:rPr>
          <w:rFonts w:ascii="Times New Roman" w:hAnsi="Times New Roman" w:cs="Times New Roman"/>
          <w:b/>
          <w:color w:val="000000" w:themeColor="text1"/>
          <w:sz w:val="28"/>
          <w:szCs w:val="28"/>
        </w:rPr>
      </w:pPr>
      <w:r w:rsidRPr="00EE4E37">
        <w:rPr>
          <w:rFonts w:ascii="Times New Roman" w:hAnsi="Times New Roman" w:cs="Times New Roman"/>
          <w:b/>
          <w:color w:val="000000" w:themeColor="text1"/>
          <w:sz w:val="28"/>
          <w:szCs w:val="28"/>
        </w:rPr>
        <w:t>Thông tin trên mạng Internet</w:t>
      </w:r>
    </w:p>
    <w:p w:rsidR="00EE4E37" w:rsidRPr="00EE4E37" w:rsidRDefault="00EE4E37" w:rsidP="00757394">
      <w:pPr>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[14]. </w:t>
      </w:r>
      <w:hyperlink r:id="rId20" w:history="1">
        <w:r w:rsidRPr="00EE4E37">
          <w:rPr>
            <w:rStyle w:val="Hyperlink"/>
            <w:rFonts w:ascii="Times New Roman" w:hAnsi="Times New Roman" w:cs="Times New Roman"/>
            <w:color w:val="000000" w:themeColor="text1"/>
            <w:sz w:val="28"/>
            <w:szCs w:val="28"/>
          </w:rPr>
          <w:t>www.google.com.vn</w:t>
        </w:r>
      </w:hyperlink>
      <w:r w:rsidRPr="00EE4E37">
        <w:rPr>
          <w:rFonts w:ascii="Times New Roman" w:hAnsi="Times New Roman" w:cs="Times New Roman"/>
          <w:color w:val="000000" w:themeColor="text1"/>
          <w:sz w:val="28"/>
          <w:szCs w:val="28"/>
        </w:rPr>
        <w:t>;</w:t>
      </w:r>
    </w:p>
    <w:p w:rsidR="00EE4E37" w:rsidRPr="00EE4E37" w:rsidRDefault="00EE4E37" w:rsidP="00757394">
      <w:pPr>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[15]. </w:t>
      </w:r>
      <w:hyperlink r:id="rId21" w:history="1">
        <w:r w:rsidRPr="00EE4E37">
          <w:rPr>
            <w:rStyle w:val="Hyperlink"/>
            <w:rFonts w:ascii="Times New Roman" w:hAnsi="Times New Roman" w:cs="Times New Roman"/>
            <w:color w:val="000000" w:themeColor="text1"/>
            <w:sz w:val="28"/>
            <w:szCs w:val="28"/>
          </w:rPr>
          <w:t>www.unesco.org.vn</w:t>
        </w:r>
      </w:hyperlink>
      <w:r w:rsidRPr="00EE4E37">
        <w:rPr>
          <w:rFonts w:ascii="Times New Roman" w:hAnsi="Times New Roman" w:cs="Times New Roman"/>
          <w:color w:val="000000" w:themeColor="text1"/>
          <w:sz w:val="28"/>
          <w:szCs w:val="28"/>
        </w:rPr>
        <w:t>;</w:t>
      </w:r>
    </w:p>
    <w:p w:rsidR="00EE4E37" w:rsidRPr="00EE4E37" w:rsidRDefault="00EE4E37" w:rsidP="00757394">
      <w:pPr>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[16]. Website Wikipedia. </w:t>
      </w:r>
    </w:p>
    <w:p w:rsidR="00EE4E37" w:rsidRDefault="00EE4E37" w:rsidP="00757394">
      <w:pPr>
        <w:spacing w:after="200" w:line="276" w:lineRule="auto"/>
        <w:ind w:firstLine="720"/>
        <w:jc w:val="both"/>
      </w:pPr>
    </w:p>
    <w:sectPr w:rsidR="00EE4E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4F604C"/>
    <w:multiLevelType w:val="multilevel"/>
    <w:tmpl w:val="0EA42A7C"/>
    <w:lvl w:ilvl="0">
      <w:start w:val="1"/>
      <w:numFmt w:val="decimal"/>
      <w:lvlText w:val="%1."/>
      <w:lvlJc w:val="left"/>
      <w:pPr>
        <w:ind w:left="644" w:hanging="360"/>
      </w:pPr>
      <w:rPr>
        <w:rFonts w:hint="default"/>
      </w:rPr>
    </w:lvl>
    <w:lvl w:ilvl="1">
      <w:start w:val="1"/>
      <w:numFmt w:val="decimal"/>
      <w:isLgl/>
      <w:lvlText w:val="%1.%2."/>
      <w:lvlJc w:val="left"/>
      <w:pPr>
        <w:ind w:left="1004" w:hanging="36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1" w15:restartNumberingAfterBreak="0">
    <w:nsid w:val="6E4B76A9"/>
    <w:multiLevelType w:val="hybridMultilevel"/>
    <w:tmpl w:val="618801F4"/>
    <w:lvl w:ilvl="0" w:tplc="4E1CEAEE">
      <w:start w:val="5"/>
      <w:numFmt w:val="bullet"/>
      <w:lvlText w:val="-"/>
      <w:lvlJc w:val="left"/>
      <w:pPr>
        <w:ind w:left="927" w:hanging="360"/>
      </w:pPr>
      <w:rPr>
        <w:rFonts w:ascii="Times New Roman" w:eastAsia="Times New Roman" w:hAnsi="Times New Roman" w:cs="Times New Roman" w:hint="default"/>
        <w:color w:val="000000"/>
        <w:sz w:val="2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E37"/>
    <w:rsid w:val="00017DD2"/>
    <w:rsid w:val="001C5EDA"/>
    <w:rsid w:val="00214BE1"/>
    <w:rsid w:val="002D0BF3"/>
    <w:rsid w:val="00367AB3"/>
    <w:rsid w:val="004427CD"/>
    <w:rsid w:val="004E51F6"/>
    <w:rsid w:val="00660FE6"/>
    <w:rsid w:val="006C2630"/>
    <w:rsid w:val="00757394"/>
    <w:rsid w:val="00963BB5"/>
    <w:rsid w:val="00A17C92"/>
    <w:rsid w:val="00A4549F"/>
    <w:rsid w:val="00AD12AF"/>
    <w:rsid w:val="00BD78CD"/>
    <w:rsid w:val="00EE4E37"/>
    <w:rsid w:val="00F46CD1"/>
    <w:rsid w:val="00F518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D7E8A"/>
  <w15:chartTrackingRefBased/>
  <w15:docId w15:val="{8ED5B5F2-6D69-4CB1-81D2-D57DDEABB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E4E37"/>
    <w:pPr>
      <w:ind w:left="720"/>
      <w:contextualSpacing/>
    </w:pPr>
  </w:style>
  <w:style w:type="paragraph" w:styleId="NormalWeb">
    <w:name w:val="Normal (Web)"/>
    <w:basedOn w:val="Normal"/>
    <w:uiPriority w:val="99"/>
    <w:unhideWhenUsed/>
    <w:rsid w:val="00EE4E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basedOn w:val="DefaultParagraphFont"/>
    <w:link w:val="ListParagraph"/>
    <w:uiPriority w:val="34"/>
    <w:locked/>
    <w:rsid w:val="00EE4E37"/>
  </w:style>
  <w:style w:type="character" w:styleId="Hyperlink">
    <w:name w:val="Hyperlink"/>
    <w:basedOn w:val="DefaultParagraphFont"/>
    <w:uiPriority w:val="99"/>
    <w:unhideWhenUsed/>
    <w:rsid w:val="00EE4E37"/>
    <w:rPr>
      <w:color w:val="0563C1" w:themeColor="hyperlink"/>
      <w:u w:val="single"/>
    </w:rPr>
  </w:style>
  <w:style w:type="character" w:styleId="Strong">
    <w:name w:val="Strong"/>
    <w:basedOn w:val="DefaultParagraphFont"/>
    <w:uiPriority w:val="22"/>
    <w:qFormat/>
    <w:rsid w:val="00EE4E37"/>
    <w:rPr>
      <w:b/>
      <w:bCs/>
    </w:rPr>
  </w:style>
  <w:style w:type="character" w:styleId="Emphasis">
    <w:name w:val="Emphasis"/>
    <w:basedOn w:val="DefaultParagraphFont"/>
    <w:uiPriority w:val="20"/>
    <w:qFormat/>
    <w:rsid w:val="00EE4E37"/>
    <w:rPr>
      <w:i/>
      <w:iCs/>
    </w:rPr>
  </w:style>
  <w:style w:type="paragraph" w:styleId="BalloonText">
    <w:name w:val="Balloon Text"/>
    <w:basedOn w:val="Normal"/>
    <w:link w:val="BalloonTextChar"/>
    <w:uiPriority w:val="99"/>
    <w:semiHidden/>
    <w:unhideWhenUsed/>
    <w:rsid w:val="00EE4E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4E3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t2.gstatic.com/images?q=tbn:ANd9GcTaInAXqdw7b0jgvS1dINf7VtgsQtP85C0oWBy7bzoNi5FYyQmw" TargetMode="External"/><Relationship Id="rId13" Type="http://schemas.openxmlformats.org/officeDocument/2006/relationships/image" Target="media/image6.PNG"/><Relationship Id="rId18" Type="http://schemas.openxmlformats.org/officeDocument/2006/relationships/hyperlink" Target="http://www.hotbot.com" TargetMode="External"/><Relationship Id="rId3" Type="http://schemas.openxmlformats.org/officeDocument/2006/relationships/settings" Target="settings.xml"/><Relationship Id="rId21" Type="http://schemas.openxmlformats.org/officeDocument/2006/relationships/hyperlink" Target="http://www.unesco.org.vn" TargetMode="External"/><Relationship Id="rId7" Type="http://schemas.openxmlformats.org/officeDocument/2006/relationships/image" Target="http://t2.gstatic.com/images?q=tbn:ANd9GcTaInAXqdw7b0jgvS1dINf7VtgsQtP85C0oWBy7bzoNi5FYyQmw" TargetMode="External"/><Relationship Id="rId12" Type="http://schemas.openxmlformats.org/officeDocument/2006/relationships/image" Target="media/image5.png"/><Relationship Id="rId17" Type="http://schemas.openxmlformats.org/officeDocument/2006/relationships/hyperlink" Target="http://www.altavista.com/" TargetMode="External"/><Relationship Id="rId2" Type="http://schemas.openxmlformats.org/officeDocument/2006/relationships/styles" Target="styles.xml"/><Relationship Id="rId16" Type="http://schemas.openxmlformats.org/officeDocument/2006/relationships/hyperlink" Target="http://www.vinaseek.vn/" TargetMode="External"/><Relationship Id="rId20" Type="http://schemas.openxmlformats.org/officeDocument/2006/relationships/hyperlink" Target="http://www.google.com.vn"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4.png"/><Relationship Id="rId5" Type="http://schemas.openxmlformats.org/officeDocument/2006/relationships/image" Target="media/image1.jpeg"/><Relationship Id="rId15" Type="http://schemas.openxmlformats.org/officeDocument/2006/relationships/hyperlink" Target="http://www.yahoo.com/"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www.snap.com/" TargetMode="External"/><Relationship Id="rId4" Type="http://schemas.openxmlformats.org/officeDocument/2006/relationships/webSettings" Target="webSettings.xml"/><Relationship Id="rId9" Type="http://schemas.openxmlformats.org/officeDocument/2006/relationships/image" Target="http://t2.gstatic.com/images?q=tbn:ANd9GcTaInAXqdw7b0jgvS1dINf7VtgsQtP85C0oWBy7bzoNi5FYyQmw" TargetMode="External"/><Relationship Id="rId14" Type="http://schemas.openxmlformats.org/officeDocument/2006/relationships/hyperlink" Target="http://www.google.com.v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23</Pages>
  <Words>6633</Words>
  <Characters>37810</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13</cp:revision>
  <dcterms:created xsi:type="dcterms:W3CDTF">2019-03-29T08:42:00Z</dcterms:created>
  <dcterms:modified xsi:type="dcterms:W3CDTF">2019-03-29T23:26:00Z</dcterms:modified>
</cp:coreProperties>
</file>